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B7FEA" w:rsidRPr="000B7FEA" w:rsidRDefault="000B7FEA" w:rsidP="000B7FEA">
      <w:pPr>
        <w:keepNext/>
        <w:overflowPunct w:val="0"/>
        <w:autoSpaceDE w:val="0"/>
        <w:autoSpaceDN w:val="0"/>
        <w:adjustRightInd w:val="0"/>
        <w:jc w:val="center"/>
        <w:textAlignment w:val="baseline"/>
        <w:outlineLvl w:val="0"/>
        <w:rPr>
          <w:rStyle w:val="berschrift10"/>
          <w:rFonts w:ascii="Calibri" w:eastAsia="Times New Roman" w:hAnsi="Calibri" w:cs="Calibri"/>
          <w:bCs w:val="0"/>
          <w:i/>
          <w:color w:val="auto"/>
          <w:spacing w:val="60"/>
          <w:sz w:val="28"/>
          <w:u w:val="none"/>
        </w:rPr>
      </w:pPr>
      <w:r w:rsidRPr="000B7FEA">
        <w:rPr>
          <w:rFonts w:ascii="Calibri" w:eastAsia="Times New Roman" w:hAnsi="Calibri" w:cs="Calibri"/>
          <w:i/>
          <w:color w:val="auto"/>
          <w:spacing w:val="60"/>
          <w:sz w:val="28"/>
        </w:rPr>
        <w:t>-LESEFASSUNG-</w:t>
      </w:r>
    </w:p>
    <w:p w:rsidR="000B7FEA" w:rsidRDefault="000B7FEA" w:rsidP="00953F2D">
      <w:pPr>
        <w:mirrorIndents/>
        <w:jc w:val="center"/>
        <w:rPr>
          <w:rStyle w:val="berschrift10"/>
          <w:rFonts w:asciiTheme="minorHAnsi" w:hAnsiTheme="minorHAnsi"/>
          <w:smallCaps/>
          <w:color w:val="auto"/>
          <w:sz w:val="28"/>
          <w:szCs w:val="28"/>
          <w:u w:val="none"/>
        </w:rPr>
      </w:pPr>
    </w:p>
    <w:p w:rsidR="002B092B" w:rsidRPr="00953F2D" w:rsidRDefault="009B1701" w:rsidP="00953F2D">
      <w:pPr>
        <w:mirrorIndents/>
        <w:jc w:val="center"/>
        <w:rPr>
          <w:rStyle w:val="berschrift10"/>
          <w:rFonts w:asciiTheme="minorHAnsi" w:hAnsiTheme="minorHAnsi"/>
          <w:smallCaps/>
          <w:color w:val="auto"/>
          <w:sz w:val="28"/>
          <w:szCs w:val="28"/>
          <w:u w:val="none"/>
        </w:rPr>
      </w:pPr>
      <w:r w:rsidRPr="00953F2D">
        <w:rPr>
          <w:rStyle w:val="berschrift10"/>
          <w:rFonts w:asciiTheme="minorHAnsi" w:hAnsiTheme="minorHAnsi"/>
          <w:smallCaps/>
          <w:color w:val="auto"/>
          <w:sz w:val="28"/>
          <w:szCs w:val="28"/>
          <w:u w:val="none"/>
        </w:rPr>
        <w:t>Benutzungs- und Entgeltordnung für die öffentlichen Einrichtungen der</w:t>
      </w:r>
    </w:p>
    <w:p w:rsidR="009B1701" w:rsidRPr="00953F2D" w:rsidRDefault="009B1701" w:rsidP="00953F2D">
      <w:pPr>
        <w:spacing w:after="100" w:afterAutospacing="1"/>
        <w:mirrorIndents/>
        <w:jc w:val="center"/>
        <w:rPr>
          <w:rStyle w:val="berschrift10"/>
          <w:rFonts w:asciiTheme="minorHAnsi" w:hAnsiTheme="minorHAnsi"/>
          <w:smallCaps/>
          <w:color w:val="auto"/>
          <w:sz w:val="28"/>
          <w:szCs w:val="28"/>
          <w:u w:val="none"/>
        </w:rPr>
      </w:pPr>
      <w:r w:rsidRPr="00953F2D">
        <w:rPr>
          <w:rStyle w:val="berschrift10"/>
          <w:rFonts w:asciiTheme="minorHAnsi" w:hAnsiTheme="minorHAnsi"/>
          <w:smallCaps/>
          <w:color w:val="auto"/>
          <w:sz w:val="28"/>
          <w:szCs w:val="28"/>
          <w:u w:val="none"/>
        </w:rPr>
        <w:t>Gemeinde Am Ohmberg</w:t>
      </w:r>
    </w:p>
    <w:p w:rsidR="00657266" w:rsidRPr="00953F2D" w:rsidRDefault="00657266" w:rsidP="00953F2D">
      <w:pPr>
        <w:mirrorIndents/>
        <w:rPr>
          <w:rStyle w:val="berschrift10"/>
          <w:rFonts w:asciiTheme="minorHAnsi" w:hAnsiTheme="minorHAnsi"/>
          <w:color w:val="auto"/>
          <w:sz w:val="22"/>
          <w:u w:val="none"/>
        </w:rPr>
      </w:pPr>
    </w:p>
    <w:p w:rsidR="005524A1" w:rsidRPr="00953F2D" w:rsidRDefault="005524A1" w:rsidP="00953F2D">
      <w:pPr>
        <w:pStyle w:val="Listenabsatz"/>
        <w:numPr>
          <w:ilvl w:val="0"/>
          <w:numId w:val="19"/>
        </w:numPr>
        <w:ind w:left="709" w:hanging="676"/>
        <w:mirrorIndents/>
        <w:rPr>
          <w:rStyle w:val="berschrift10"/>
          <w:rFonts w:asciiTheme="minorHAnsi" w:hAnsiTheme="minorHAnsi"/>
          <w:color w:val="auto"/>
          <w:sz w:val="22"/>
          <w:u w:val="none"/>
        </w:rPr>
      </w:pPr>
      <w:r w:rsidRPr="00953F2D">
        <w:rPr>
          <w:rStyle w:val="berschrift10"/>
          <w:rFonts w:asciiTheme="minorHAnsi" w:hAnsiTheme="minorHAnsi"/>
          <w:color w:val="auto"/>
          <w:sz w:val="22"/>
          <w:u w:val="none"/>
        </w:rPr>
        <w:t>Allgemeines</w:t>
      </w:r>
    </w:p>
    <w:p w:rsidR="007A1B2E" w:rsidRPr="00953F2D" w:rsidRDefault="007A1B2E" w:rsidP="00953F2D">
      <w:pPr>
        <w:pStyle w:val="Listenabsatz"/>
        <w:ind w:left="709"/>
        <w:mirrorIndents/>
        <w:rPr>
          <w:rStyle w:val="berschrift10"/>
          <w:rFonts w:asciiTheme="minorHAnsi" w:hAnsiTheme="minorHAnsi"/>
          <w:color w:val="auto"/>
          <w:sz w:val="22"/>
          <w:u w:val="none"/>
        </w:rPr>
      </w:pPr>
    </w:p>
    <w:p w:rsidR="005524A1" w:rsidRPr="00953F2D" w:rsidRDefault="005524A1" w:rsidP="00953F2D">
      <w:pPr>
        <w:ind w:left="709"/>
        <w:mirrorIndents/>
        <w:jc w:val="both"/>
        <w:rPr>
          <w:rStyle w:val="berschrift10"/>
          <w:rFonts w:asciiTheme="minorHAnsi" w:hAnsiTheme="minorHAnsi"/>
          <w:b w:val="0"/>
          <w:color w:val="auto"/>
          <w:sz w:val="22"/>
          <w:u w:val="none"/>
        </w:rPr>
      </w:pPr>
      <w:r w:rsidRPr="00953F2D">
        <w:rPr>
          <w:rStyle w:val="berschrift10"/>
          <w:rFonts w:asciiTheme="minorHAnsi" w:hAnsiTheme="minorHAnsi"/>
          <w:b w:val="0"/>
          <w:color w:val="auto"/>
          <w:sz w:val="22"/>
          <w:u w:val="none"/>
        </w:rPr>
        <w:t>Alle gemeindlichen Räume in öffentlichen Gebäuden, Dorfgemeinschaftshäuser sowie vorhandene Freiflächen (nachfolgend „Einrichtungen“ genannt) sind so zu nutzen, dass dem ortsansässigen Gaststättengewerbe möglichst keine wirtschaftlichen Nachteile entstehen.</w:t>
      </w:r>
    </w:p>
    <w:p w:rsidR="005524A1" w:rsidRPr="00953F2D" w:rsidRDefault="005524A1" w:rsidP="00953F2D">
      <w:pPr>
        <w:ind w:left="709" w:hanging="676"/>
        <w:mirrorIndents/>
        <w:jc w:val="both"/>
        <w:rPr>
          <w:rStyle w:val="berschrift10"/>
          <w:rFonts w:asciiTheme="minorHAnsi" w:hAnsiTheme="minorHAnsi"/>
          <w:b w:val="0"/>
          <w:color w:val="auto"/>
          <w:sz w:val="22"/>
          <w:u w:val="none"/>
        </w:rPr>
      </w:pPr>
    </w:p>
    <w:p w:rsidR="005524A1" w:rsidRPr="00953F2D" w:rsidRDefault="005524A1" w:rsidP="00953F2D">
      <w:pPr>
        <w:pStyle w:val="berschrift11"/>
        <w:keepNext/>
        <w:numPr>
          <w:ilvl w:val="0"/>
          <w:numId w:val="11"/>
        </w:numPr>
        <w:shd w:val="clear" w:color="auto" w:fill="auto"/>
        <w:spacing w:after="0" w:line="240" w:lineRule="auto"/>
        <w:ind w:left="709" w:hanging="676"/>
        <w:mirrorIndents/>
        <w:jc w:val="both"/>
        <w:rPr>
          <w:rStyle w:val="berschrift10"/>
          <w:rFonts w:asciiTheme="minorHAnsi" w:hAnsiTheme="minorHAnsi"/>
          <w:color w:val="auto"/>
          <w:szCs w:val="24"/>
          <w:u w:val="none"/>
        </w:rPr>
      </w:pPr>
      <w:r w:rsidRPr="00953F2D">
        <w:rPr>
          <w:rStyle w:val="berschrift10"/>
          <w:rFonts w:asciiTheme="minorHAnsi" w:hAnsiTheme="minorHAnsi"/>
          <w:b/>
          <w:color w:val="auto"/>
          <w:szCs w:val="24"/>
          <w:u w:val="none"/>
        </w:rPr>
        <w:t>Zulassung zur Benutzung</w:t>
      </w:r>
    </w:p>
    <w:p w:rsidR="007A1B2E" w:rsidRPr="00953F2D" w:rsidRDefault="007A1B2E" w:rsidP="00953F2D">
      <w:pPr>
        <w:pStyle w:val="berschrift11"/>
        <w:keepNext/>
        <w:shd w:val="clear" w:color="auto" w:fill="auto"/>
        <w:spacing w:after="0" w:line="240" w:lineRule="auto"/>
        <w:ind w:left="709" w:firstLine="0"/>
        <w:mirrorIndents/>
        <w:jc w:val="both"/>
        <w:rPr>
          <w:rStyle w:val="berschrift10"/>
          <w:rFonts w:asciiTheme="minorHAnsi" w:hAnsiTheme="minorHAnsi"/>
          <w:color w:val="auto"/>
          <w:szCs w:val="24"/>
          <w:u w:val="none"/>
        </w:rPr>
      </w:pPr>
    </w:p>
    <w:p w:rsidR="005524A1" w:rsidRPr="00953F2D" w:rsidRDefault="005524A1" w:rsidP="00953F2D">
      <w:pPr>
        <w:pStyle w:val="flietext1"/>
        <w:shd w:val="clear" w:color="auto" w:fill="auto"/>
        <w:spacing w:before="0" w:after="0" w:line="240" w:lineRule="auto"/>
        <w:ind w:left="709" w:firstLine="0"/>
        <w:mirrorIndents/>
        <w:jc w:val="both"/>
        <w:rPr>
          <w:rFonts w:asciiTheme="minorHAnsi" w:hAnsiTheme="minorHAnsi"/>
          <w:sz w:val="22"/>
          <w:szCs w:val="24"/>
        </w:rPr>
      </w:pPr>
      <w:r w:rsidRPr="00953F2D">
        <w:rPr>
          <w:rFonts w:asciiTheme="minorHAnsi" w:hAnsiTheme="minorHAnsi"/>
          <w:sz w:val="22"/>
          <w:szCs w:val="24"/>
        </w:rPr>
        <w:t>Zur Benutzung können zugelassen werden:</w:t>
      </w:r>
    </w:p>
    <w:p w:rsidR="005524A1" w:rsidRPr="00953F2D" w:rsidRDefault="005524A1" w:rsidP="00953F2D">
      <w:pPr>
        <w:pStyle w:val="flietext1"/>
        <w:numPr>
          <w:ilvl w:val="1"/>
          <w:numId w:val="11"/>
        </w:numPr>
        <w:shd w:val="clear" w:color="auto" w:fill="auto"/>
        <w:spacing w:before="0" w:after="0" w:line="240" w:lineRule="auto"/>
        <w:ind w:left="709" w:hanging="676"/>
        <w:mirrorIndents/>
        <w:jc w:val="both"/>
        <w:rPr>
          <w:rFonts w:asciiTheme="minorHAnsi" w:hAnsiTheme="minorHAnsi"/>
          <w:sz w:val="22"/>
          <w:szCs w:val="24"/>
        </w:rPr>
      </w:pPr>
      <w:r w:rsidRPr="00953F2D">
        <w:rPr>
          <w:rFonts w:asciiTheme="minorHAnsi" w:hAnsiTheme="minorHAnsi"/>
          <w:sz w:val="22"/>
          <w:szCs w:val="24"/>
        </w:rPr>
        <w:t>Vereine, Verbände und Gruppen, die im Dorfgebiet tätig sind, sofern sie religiöse, soziale, kulturelle, sportliche oder jugendpflegerische Ziele verfolgen oder soweit sie als Realverband, Teilnehmergemeinschaft oder Genossenschaft organisiert sind. Ihnen wird ein Vorrang bei der Benutzung eingeräumt.</w:t>
      </w:r>
    </w:p>
    <w:p w:rsidR="005524A1" w:rsidRPr="00953F2D" w:rsidRDefault="005524A1" w:rsidP="00953F2D">
      <w:pPr>
        <w:pStyle w:val="flietext1"/>
        <w:numPr>
          <w:ilvl w:val="1"/>
          <w:numId w:val="11"/>
        </w:numPr>
        <w:shd w:val="clear" w:color="auto" w:fill="auto"/>
        <w:spacing w:before="0" w:after="0" w:line="240" w:lineRule="auto"/>
        <w:ind w:left="709" w:hanging="676"/>
        <w:mirrorIndents/>
        <w:jc w:val="both"/>
        <w:rPr>
          <w:rFonts w:asciiTheme="minorHAnsi" w:hAnsiTheme="minorHAnsi"/>
          <w:sz w:val="22"/>
          <w:szCs w:val="24"/>
        </w:rPr>
      </w:pPr>
      <w:r w:rsidRPr="00953F2D">
        <w:rPr>
          <w:rFonts w:asciiTheme="minorHAnsi" w:hAnsiTheme="minorHAnsi"/>
          <w:sz w:val="22"/>
          <w:szCs w:val="24"/>
        </w:rPr>
        <w:t>Sofern dadurch die Benutzung nach 2.1 nicht beeinträchtigt wird, können die Einrichtungen den Bürgern der Gemeinde auch für private Feierlichkeiten überlassen werden.</w:t>
      </w:r>
    </w:p>
    <w:p w:rsidR="005524A1" w:rsidRPr="00953F2D" w:rsidRDefault="005524A1" w:rsidP="00953F2D">
      <w:pPr>
        <w:pStyle w:val="flietext1"/>
        <w:numPr>
          <w:ilvl w:val="1"/>
          <w:numId w:val="11"/>
        </w:numPr>
        <w:shd w:val="clear" w:color="auto" w:fill="auto"/>
        <w:spacing w:before="0" w:after="0" w:line="240" w:lineRule="auto"/>
        <w:ind w:left="709" w:hanging="676"/>
        <w:mirrorIndents/>
        <w:jc w:val="both"/>
        <w:rPr>
          <w:rFonts w:asciiTheme="minorHAnsi" w:hAnsiTheme="minorHAnsi"/>
          <w:sz w:val="22"/>
          <w:szCs w:val="24"/>
        </w:rPr>
      </w:pPr>
      <w:r w:rsidRPr="00953F2D">
        <w:rPr>
          <w:rFonts w:asciiTheme="minorHAnsi" w:hAnsiTheme="minorHAnsi"/>
          <w:sz w:val="22"/>
          <w:szCs w:val="24"/>
        </w:rPr>
        <w:t>Unter Berücksichtigung der Punkte 2.1 und 2.2 kann die Benutzung der Einrichtung auch für gewerbliche Zwecke zugelassen werden.</w:t>
      </w:r>
    </w:p>
    <w:p w:rsidR="005524A1" w:rsidRPr="00953F2D" w:rsidRDefault="005524A1" w:rsidP="00953F2D">
      <w:pPr>
        <w:pStyle w:val="flietext1"/>
        <w:numPr>
          <w:ilvl w:val="1"/>
          <w:numId w:val="11"/>
        </w:numPr>
        <w:shd w:val="clear" w:color="auto" w:fill="auto"/>
        <w:spacing w:before="0" w:after="0" w:line="240" w:lineRule="auto"/>
        <w:ind w:left="709" w:hanging="676"/>
        <w:mirrorIndents/>
        <w:jc w:val="both"/>
        <w:rPr>
          <w:rFonts w:asciiTheme="minorHAnsi" w:hAnsiTheme="minorHAnsi"/>
          <w:sz w:val="22"/>
          <w:szCs w:val="24"/>
        </w:rPr>
      </w:pPr>
      <w:r w:rsidRPr="00953F2D">
        <w:rPr>
          <w:rFonts w:asciiTheme="minorHAnsi" w:hAnsiTheme="minorHAnsi"/>
          <w:sz w:val="22"/>
          <w:szCs w:val="24"/>
        </w:rPr>
        <w:t>Die Benutzung der Einrichtungen für Zwecke der Gemeinde hat Vorrang vor der Benutzung nach Nr. 2.1, 2.2. und 2.3.</w:t>
      </w:r>
    </w:p>
    <w:p w:rsidR="00481691" w:rsidRPr="00953F2D" w:rsidRDefault="005524A1" w:rsidP="00953F2D">
      <w:pPr>
        <w:pStyle w:val="flietext1"/>
        <w:numPr>
          <w:ilvl w:val="1"/>
          <w:numId w:val="11"/>
        </w:numPr>
        <w:shd w:val="clear" w:color="auto" w:fill="auto"/>
        <w:spacing w:before="0" w:after="0" w:line="240" w:lineRule="auto"/>
        <w:ind w:left="709" w:hanging="676"/>
        <w:mirrorIndents/>
        <w:jc w:val="both"/>
        <w:rPr>
          <w:rFonts w:asciiTheme="minorHAnsi" w:hAnsiTheme="minorHAnsi"/>
          <w:sz w:val="22"/>
          <w:szCs w:val="24"/>
        </w:rPr>
      </w:pPr>
      <w:r w:rsidRPr="00953F2D">
        <w:rPr>
          <w:rFonts w:asciiTheme="minorHAnsi" w:hAnsiTheme="minorHAnsi"/>
          <w:sz w:val="22"/>
          <w:szCs w:val="24"/>
        </w:rPr>
        <w:t xml:space="preserve">Ein Rechtsanspruch auf Zulassung zur Benutzung besteht nicht. Die Zulassung zur Benutzung erfolgt unter Vorbehalt des jederzeitigen, entschädigungslosen Widerrufs. </w:t>
      </w:r>
    </w:p>
    <w:p w:rsidR="00481691" w:rsidRPr="00953F2D" w:rsidRDefault="00481691" w:rsidP="00953F2D">
      <w:pPr>
        <w:pStyle w:val="flietext1"/>
        <w:numPr>
          <w:ilvl w:val="1"/>
          <w:numId w:val="11"/>
        </w:numPr>
        <w:shd w:val="clear" w:color="auto" w:fill="auto"/>
        <w:spacing w:before="0" w:after="0" w:line="240" w:lineRule="auto"/>
        <w:ind w:left="709" w:hanging="676"/>
        <w:mirrorIndents/>
        <w:jc w:val="both"/>
        <w:rPr>
          <w:rFonts w:asciiTheme="minorHAnsi" w:hAnsiTheme="minorHAnsi"/>
          <w:sz w:val="22"/>
          <w:szCs w:val="24"/>
        </w:rPr>
      </w:pPr>
      <w:r w:rsidRPr="00953F2D">
        <w:rPr>
          <w:rFonts w:asciiTheme="minorHAnsi" w:hAnsiTheme="minorHAnsi"/>
          <w:sz w:val="22"/>
          <w:szCs w:val="24"/>
        </w:rPr>
        <w:t xml:space="preserve">Voraussetzung der Zulassung zur Nutzung ist die </w:t>
      </w:r>
      <w:r w:rsidRPr="00953F2D">
        <w:rPr>
          <w:rFonts w:asciiTheme="minorHAnsi" w:hAnsiTheme="minorHAnsi"/>
          <w:b/>
          <w:sz w:val="22"/>
          <w:szCs w:val="24"/>
        </w:rPr>
        <w:t>Vorlage eines Nachweises</w:t>
      </w:r>
      <w:r w:rsidRPr="00953F2D">
        <w:rPr>
          <w:rFonts w:asciiTheme="minorHAnsi" w:hAnsiTheme="minorHAnsi"/>
          <w:sz w:val="22"/>
          <w:szCs w:val="24"/>
        </w:rPr>
        <w:t xml:space="preserve"> einer bestehenden, einschlägigen </w:t>
      </w:r>
      <w:r w:rsidRPr="00953F2D">
        <w:rPr>
          <w:rFonts w:asciiTheme="minorHAnsi" w:hAnsiTheme="minorHAnsi"/>
          <w:b/>
          <w:sz w:val="22"/>
          <w:szCs w:val="24"/>
        </w:rPr>
        <w:t>Haftpflichtversicherung.</w:t>
      </w:r>
    </w:p>
    <w:p w:rsidR="005524A1" w:rsidRPr="00953F2D" w:rsidRDefault="00481691" w:rsidP="00953F2D">
      <w:pPr>
        <w:pStyle w:val="flietext1"/>
        <w:shd w:val="clear" w:color="auto" w:fill="auto"/>
        <w:spacing w:before="0" w:after="0" w:line="240" w:lineRule="auto"/>
        <w:ind w:left="709" w:firstLine="0"/>
        <w:mirrorIndents/>
        <w:jc w:val="both"/>
        <w:rPr>
          <w:rFonts w:asciiTheme="minorHAnsi" w:hAnsiTheme="minorHAnsi"/>
          <w:i/>
          <w:sz w:val="22"/>
          <w:szCs w:val="24"/>
        </w:rPr>
      </w:pPr>
      <w:r w:rsidRPr="00953F2D">
        <w:rPr>
          <w:rFonts w:asciiTheme="minorHAnsi" w:hAnsiTheme="minorHAnsi"/>
          <w:sz w:val="22"/>
          <w:szCs w:val="24"/>
        </w:rPr>
        <w:t xml:space="preserve">Die Zulassung zur Nutzung </w:t>
      </w:r>
      <w:r w:rsidR="005524A1" w:rsidRPr="00953F2D">
        <w:rPr>
          <w:rFonts w:asciiTheme="minorHAnsi" w:hAnsiTheme="minorHAnsi"/>
          <w:sz w:val="22"/>
          <w:szCs w:val="24"/>
        </w:rPr>
        <w:t xml:space="preserve">kann mit </w:t>
      </w:r>
      <w:r w:rsidRPr="00953F2D">
        <w:rPr>
          <w:rFonts w:asciiTheme="minorHAnsi" w:hAnsiTheme="minorHAnsi"/>
          <w:sz w:val="22"/>
          <w:szCs w:val="24"/>
        </w:rPr>
        <w:t xml:space="preserve">weiteren </w:t>
      </w:r>
      <w:r w:rsidR="005524A1" w:rsidRPr="00953F2D">
        <w:rPr>
          <w:rFonts w:asciiTheme="minorHAnsi" w:hAnsiTheme="minorHAnsi"/>
          <w:sz w:val="22"/>
          <w:szCs w:val="24"/>
        </w:rPr>
        <w:t xml:space="preserve">Auflagen oder Bedingungen </w:t>
      </w:r>
      <w:r w:rsidR="007A1B2E" w:rsidRPr="00953F2D">
        <w:rPr>
          <w:rFonts w:asciiTheme="minorHAnsi" w:hAnsiTheme="minorHAnsi"/>
          <w:sz w:val="22"/>
          <w:szCs w:val="24"/>
        </w:rPr>
        <w:t>verbunden</w:t>
      </w:r>
      <w:r w:rsidR="005524A1" w:rsidRPr="00953F2D">
        <w:rPr>
          <w:rFonts w:asciiTheme="minorHAnsi" w:hAnsiTheme="minorHAnsi"/>
          <w:sz w:val="22"/>
          <w:szCs w:val="24"/>
        </w:rPr>
        <w:t xml:space="preserve"> werden.</w:t>
      </w:r>
      <w:r w:rsidR="007A1B2E" w:rsidRPr="00953F2D">
        <w:rPr>
          <w:rFonts w:asciiTheme="minorHAnsi" w:hAnsiTheme="minorHAnsi"/>
          <w:i/>
          <w:sz w:val="22"/>
          <w:szCs w:val="24"/>
        </w:rPr>
        <w:tab/>
      </w:r>
      <w:r w:rsidR="007A1B2E" w:rsidRPr="00953F2D">
        <w:rPr>
          <w:rFonts w:asciiTheme="minorHAnsi" w:hAnsiTheme="minorHAnsi"/>
          <w:sz w:val="22"/>
          <w:szCs w:val="24"/>
        </w:rPr>
        <w:tab/>
      </w:r>
      <w:r w:rsidR="007A1B2E" w:rsidRPr="00953F2D">
        <w:rPr>
          <w:rFonts w:asciiTheme="minorHAnsi" w:hAnsiTheme="minorHAnsi"/>
          <w:sz w:val="22"/>
          <w:szCs w:val="24"/>
        </w:rPr>
        <w:tab/>
      </w:r>
      <w:r w:rsidR="007A1B2E" w:rsidRPr="00953F2D">
        <w:rPr>
          <w:rFonts w:asciiTheme="minorHAnsi" w:hAnsiTheme="minorHAnsi"/>
          <w:sz w:val="22"/>
          <w:szCs w:val="24"/>
        </w:rPr>
        <w:tab/>
      </w:r>
      <w:r w:rsidR="007A1B2E" w:rsidRPr="00953F2D">
        <w:rPr>
          <w:rFonts w:asciiTheme="minorHAnsi" w:hAnsiTheme="minorHAnsi"/>
          <w:sz w:val="22"/>
          <w:szCs w:val="24"/>
        </w:rPr>
        <w:tab/>
      </w:r>
      <w:r w:rsidR="007A1B2E" w:rsidRPr="00953F2D">
        <w:rPr>
          <w:rFonts w:asciiTheme="minorHAnsi" w:hAnsiTheme="minorHAnsi"/>
          <w:sz w:val="22"/>
          <w:szCs w:val="24"/>
        </w:rPr>
        <w:tab/>
      </w:r>
      <w:r w:rsidR="007A1B2E" w:rsidRPr="00953F2D">
        <w:rPr>
          <w:rFonts w:asciiTheme="minorHAnsi" w:hAnsiTheme="minorHAnsi"/>
          <w:i/>
          <w:sz w:val="22"/>
          <w:szCs w:val="24"/>
        </w:rPr>
        <w:t xml:space="preserve"> </w:t>
      </w:r>
    </w:p>
    <w:p w:rsidR="005524A1" w:rsidRPr="00953F2D" w:rsidRDefault="005524A1" w:rsidP="00953F2D">
      <w:pPr>
        <w:pStyle w:val="flietext1"/>
        <w:numPr>
          <w:ilvl w:val="1"/>
          <w:numId w:val="11"/>
        </w:numPr>
        <w:shd w:val="clear" w:color="auto" w:fill="auto"/>
        <w:spacing w:before="0" w:after="0" w:line="240" w:lineRule="auto"/>
        <w:ind w:left="709" w:hanging="676"/>
        <w:mirrorIndents/>
        <w:jc w:val="both"/>
        <w:rPr>
          <w:rFonts w:asciiTheme="minorHAnsi" w:hAnsiTheme="minorHAnsi"/>
          <w:sz w:val="22"/>
          <w:szCs w:val="24"/>
        </w:rPr>
      </w:pPr>
      <w:r w:rsidRPr="00953F2D">
        <w:rPr>
          <w:rFonts w:asciiTheme="minorHAnsi" w:hAnsiTheme="minorHAnsi"/>
          <w:sz w:val="22"/>
          <w:szCs w:val="24"/>
        </w:rPr>
        <w:t>Zuständig für die Zulassung zur Benutzung ist der Bürgermeister bzw. ein von ihm Beauftragter.</w:t>
      </w:r>
    </w:p>
    <w:p w:rsidR="005524A1" w:rsidRPr="00953F2D" w:rsidRDefault="005524A1" w:rsidP="00953F2D">
      <w:pPr>
        <w:pStyle w:val="flietext1"/>
        <w:numPr>
          <w:ilvl w:val="1"/>
          <w:numId w:val="11"/>
        </w:numPr>
        <w:shd w:val="clear" w:color="auto" w:fill="auto"/>
        <w:spacing w:before="0" w:after="0" w:line="240" w:lineRule="auto"/>
        <w:ind w:left="709" w:hanging="676"/>
        <w:mirrorIndents/>
        <w:jc w:val="both"/>
        <w:rPr>
          <w:rFonts w:asciiTheme="minorHAnsi" w:hAnsiTheme="minorHAnsi"/>
          <w:sz w:val="22"/>
          <w:szCs w:val="24"/>
        </w:rPr>
      </w:pPr>
      <w:r w:rsidRPr="00953F2D">
        <w:rPr>
          <w:rFonts w:asciiTheme="minorHAnsi" w:hAnsiTheme="minorHAnsi"/>
          <w:sz w:val="22"/>
          <w:szCs w:val="24"/>
        </w:rPr>
        <w:t xml:space="preserve">Ausnahmen zur zulässigen Benutzung, können durch den Bürgermeister </w:t>
      </w:r>
      <w:r w:rsidRPr="00953F2D">
        <w:rPr>
          <w:rFonts w:asciiTheme="minorHAnsi" w:hAnsiTheme="minorHAnsi"/>
          <w:b/>
          <w:sz w:val="22"/>
          <w:szCs w:val="24"/>
        </w:rPr>
        <w:t>auf Antrag</w:t>
      </w:r>
      <w:r w:rsidRPr="00953F2D">
        <w:rPr>
          <w:rFonts w:asciiTheme="minorHAnsi" w:hAnsiTheme="minorHAnsi"/>
          <w:sz w:val="22"/>
          <w:szCs w:val="24"/>
        </w:rPr>
        <w:t xml:space="preserve"> genehmigt werden.</w:t>
      </w:r>
    </w:p>
    <w:p w:rsidR="005524A1" w:rsidRPr="00953F2D" w:rsidRDefault="005524A1" w:rsidP="00953F2D">
      <w:pPr>
        <w:pStyle w:val="flietext1"/>
        <w:shd w:val="clear" w:color="auto" w:fill="auto"/>
        <w:spacing w:before="0" w:after="0" w:line="240" w:lineRule="auto"/>
        <w:ind w:left="709" w:hanging="676"/>
        <w:mirrorIndents/>
        <w:jc w:val="both"/>
        <w:rPr>
          <w:rFonts w:asciiTheme="minorHAnsi" w:hAnsiTheme="minorHAnsi"/>
          <w:sz w:val="22"/>
          <w:szCs w:val="24"/>
        </w:rPr>
      </w:pPr>
    </w:p>
    <w:p w:rsidR="005524A1" w:rsidRPr="00953F2D" w:rsidRDefault="005524A1" w:rsidP="00953F2D">
      <w:pPr>
        <w:pStyle w:val="berschrift11"/>
        <w:keepNext/>
        <w:numPr>
          <w:ilvl w:val="0"/>
          <w:numId w:val="20"/>
        </w:numPr>
        <w:shd w:val="clear" w:color="auto" w:fill="auto"/>
        <w:spacing w:after="0" w:line="240" w:lineRule="auto"/>
        <w:ind w:left="709" w:hanging="676"/>
        <w:mirrorIndents/>
        <w:jc w:val="both"/>
        <w:rPr>
          <w:rStyle w:val="berschrift10"/>
          <w:rFonts w:asciiTheme="minorHAnsi" w:hAnsiTheme="minorHAnsi"/>
          <w:color w:val="auto"/>
          <w:szCs w:val="24"/>
          <w:u w:val="none"/>
        </w:rPr>
      </w:pPr>
      <w:r w:rsidRPr="00953F2D">
        <w:rPr>
          <w:rStyle w:val="berschrift10"/>
          <w:rFonts w:asciiTheme="minorHAnsi" w:hAnsiTheme="minorHAnsi"/>
          <w:b/>
          <w:color w:val="auto"/>
          <w:szCs w:val="24"/>
          <w:u w:val="none"/>
        </w:rPr>
        <w:t>Rechte und Pflichten der Benutzer</w:t>
      </w:r>
    </w:p>
    <w:p w:rsidR="007A1B2E" w:rsidRPr="00953F2D" w:rsidRDefault="007A1B2E" w:rsidP="00953F2D">
      <w:pPr>
        <w:pStyle w:val="berschrift11"/>
        <w:keepNext/>
        <w:shd w:val="clear" w:color="auto" w:fill="auto"/>
        <w:spacing w:after="0" w:line="240" w:lineRule="auto"/>
        <w:ind w:left="709" w:firstLine="0"/>
        <w:mirrorIndents/>
        <w:jc w:val="both"/>
        <w:rPr>
          <w:rStyle w:val="berschrift10"/>
          <w:rFonts w:asciiTheme="minorHAnsi" w:hAnsiTheme="minorHAnsi"/>
          <w:color w:val="auto"/>
          <w:szCs w:val="24"/>
          <w:u w:val="none"/>
        </w:rPr>
      </w:pPr>
    </w:p>
    <w:p w:rsidR="005524A1" w:rsidRPr="00953F2D" w:rsidRDefault="005524A1" w:rsidP="00953F2D">
      <w:pPr>
        <w:pStyle w:val="flietext1"/>
        <w:numPr>
          <w:ilvl w:val="1"/>
          <w:numId w:val="20"/>
        </w:numPr>
        <w:shd w:val="clear" w:color="auto" w:fill="auto"/>
        <w:spacing w:before="0" w:after="0" w:line="240" w:lineRule="auto"/>
        <w:ind w:left="709" w:hanging="676"/>
        <w:mirrorIndents/>
        <w:jc w:val="both"/>
        <w:rPr>
          <w:rFonts w:asciiTheme="minorHAnsi" w:hAnsiTheme="minorHAnsi"/>
          <w:sz w:val="22"/>
          <w:szCs w:val="24"/>
        </w:rPr>
      </w:pPr>
      <w:r w:rsidRPr="00953F2D">
        <w:rPr>
          <w:rFonts w:asciiTheme="minorHAnsi" w:hAnsiTheme="minorHAnsi"/>
          <w:sz w:val="22"/>
          <w:szCs w:val="24"/>
        </w:rPr>
        <w:t>Die Benutzer sind berechtigt, im Rahmen der Zulassung die Einrichtungen zu benutzen.</w:t>
      </w:r>
    </w:p>
    <w:p w:rsidR="005524A1" w:rsidRPr="00953F2D" w:rsidRDefault="005524A1" w:rsidP="00953F2D">
      <w:pPr>
        <w:pStyle w:val="flietext1"/>
        <w:numPr>
          <w:ilvl w:val="1"/>
          <w:numId w:val="20"/>
        </w:numPr>
        <w:shd w:val="clear" w:color="auto" w:fill="auto"/>
        <w:spacing w:before="0" w:after="0" w:line="240" w:lineRule="auto"/>
        <w:ind w:left="709" w:hanging="676"/>
        <w:mirrorIndents/>
        <w:jc w:val="both"/>
        <w:rPr>
          <w:rFonts w:asciiTheme="minorHAnsi" w:hAnsiTheme="minorHAnsi"/>
          <w:sz w:val="22"/>
          <w:szCs w:val="24"/>
        </w:rPr>
      </w:pPr>
      <w:r w:rsidRPr="00953F2D">
        <w:rPr>
          <w:rFonts w:asciiTheme="minorHAnsi" w:hAnsiTheme="minorHAnsi"/>
          <w:sz w:val="22"/>
          <w:szCs w:val="24"/>
        </w:rPr>
        <w:t xml:space="preserve">Die überlassenen Einrichtungen dürfen nur für die im Nutzungsvertrag vereinbarte Zeit und den vereinbarten Zweck genutzt werden. </w:t>
      </w:r>
    </w:p>
    <w:p w:rsidR="005524A1" w:rsidRPr="00953F2D" w:rsidRDefault="005524A1" w:rsidP="00953F2D">
      <w:pPr>
        <w:pStyle w:val="flietext1"/>
        <w:numPr>
          <w:ilvl w:val="1"/>
          <w:numId w:val="20"/>
        </w:numPr>
        <w:shd w:val="clear" w:color="auto" w:fill="auto"/>
        <w:spacing w:before="0" w:after="0" w:line="240" w:lineRule="auto"/>
        <w:ind w:left="709" w:hanging="676"/>
        <w:mirrorIndents/>
        <w:jc w:val="both"/>
        <w:rPr>
          <w:rFonts w:asciiTheme="minorHAnsi" w:hAnsiTheme="minorHAnsi"/>
          <w:sz w:val="22"/>
          <w:szCs w:val="24"/>
        </w:rPr>
      </w:pPr>
      <w:r w:rsidRPr="00953F2D">
        <w:rPr>
          <w:rFonts w:asciiTheme="minorHAnsi" w:hAnsiTheme="minorHAnsi"/>
          <w:sz w:val="22"/>
          <w:szCs w:val="24"/>
        </w:rPr>
        <w:t xml:space="preserve">In allen Einrichtungen sind das Rauchen und der Umgang mit offenem Feuer grundsätzlich untersagt. </w:t>
      </w:r>
    </w:p>
    <w:p w:rsidR="005524A1" w:rsidRPr="00953F2D" w:rsidRDefault="005524A1" w:rsidP="00953F2D">
      <w:pPr>
        <w:pStyle w:val="flietext1"/>
        <w:numPr>
          <w:ilvl w:val="1"/>
          <w:numId w:val="20"/>
        </w:numPr>
        <w:shd w:val="clear" w:color="auto" w:fill="auto"/>
        <w:spacing w:before="0" w:after="0" w:line="240" w:lineRule="auto"/>
        <w:ind w:left="709" w:hanging="676"/>
        <w:mirrorIndents/>
        <w:jc w:val="both"/>
        <w:rPr>
          <w:rFonts w:asciiTheme="minorHAnsi" w:hAnsiTheme="minorHAnsi"/>
          <w:sz w:val="22"/>
          <w:szCs w:val="24"/>
        </w:rPr>
      </w:pPr>
      <w:r w:rsidRPr="00953F2D">
        <w:rPr>
          <w:rFonts w:asciiTheme="minorHAnsi" w:hAnsiTheme="minorHAnsi"/>
          <w:sz w:val="22"/>
          <w:szCs w:val="24"/>
        </w:rPr>
        <w:t>Die Benutzer sind berechtigt, die beweglichen Einrichtungsgegenstände so aufzustellen, wie es der Nutzungszweck erfordert. Sie sind verpflichtet, de</w:t>
      </w:r>
      <w:r w:rsidR="00DE68FE" w:rsidRPr="00953F2D">
        <w:rPr>
          <w:rFonts w:asciiTheme="minorHAnsi" w:hAnsiTheme="minorHAnsi"/>
          <w:sz w:val="22"/>
          <w:szCs w:val="24"/>
        </w:rPr>
        <w:t>n ursprünglichen Zustand wiederherzustellen. Darüber</w:t>
      </w:r>
      <w:r w:rsidRPr="00953F2D">
        <w:rPr>
          <w:rFonts w:asciiTheme="minorHAnsi" w:hAnsiTheme="minorHAnsi"/>
          <w:sz w:val="22"/>
          <w:szCs w:val="24"/>
        </w:rPr>
        <w:t xml:space="preserve">hinausgehende Veränderungen sind unzulässig. </w:t>
      </w:r>
    </w:p>
    <w:p w:rsidR="005524A1" w:rsidRPr="00953F2D" w:rsidRDefault="005524A1" w:rsidP="00953F2D">
      <w:pPr>
        <w:pStyle w:val="flietext1"/>
        <w:numPr>
          <w:ilvl w:val="1"/>
          <w:numId w:val="20"/>
        </w:numPr>
        <w:shd w:val="clear" w:color="auto" w:fill="auto"/>
        <w:spacing w:before="0" w:after="0" w:line="240" w:lineRule="auto"/>
        <w:ind w:left="709" w:hanging="676"/>
        <w:mirrorIndents/>
        <w:jc w:val="both"/>
        <w:rPr>
          <w:rFonts w:asciiTheme="minorHAnsi" w:hAnsiTheme="minorHAnsi"/>
          <w:sz w:val="22"/>
          <w:szCs w:val="24"/>
        </w:rPr>
      </w:pPr>
      <w:r w:rsidRPr="00953F2D">
        <w:rPr>
          <w:rFonts w:asciiTheme="minorHAnsi" w:hAnsiTheme="minorHAnsi"/>
          <w:sz w:val="22"/>
          <w:szCs w:val="24"/>
        </w:rPr>
        <w:lastRenderedPageBreak/>
        <w:t xml:space="preserve">Für Geschirr (Besteck, Gläser, Teller usw.) haben die Benutzer selbst zu sorgen, falls dieses in der Einrichtung nicht oder nicht ausreichend vorhanden ist. Ebenfalls hat der Benutzer für sämtliche notwendige Toilettenartikel (Toilettenpapier, Seife, Handtücher usw.) selbst zu sorgen. </w:t>
      </w:r>
    </w:p>
    <w:p w:rsidR="005524A1" w:rsidRPr="00953F2D" w:rsidRDefault="005524A1" w:rsidP="00953F2D">
      <w:pPr>
        <w:pStyle w:val="flietext1"/>
        <w:numPr>
          <w:ilvl w:val="1"/>
          <w:numId w:val="20"/>
        </w:numPr>
        <w:shd w:val="clear" w:color="auto" w:fill="auto"/>
        <w:spacing w:before="0" w:after="0" w:line="240" w:lineRule="auto"/>
        <w:ind w:left="709" w:hanging="676"/>
        <w:mirrorIndents/>
        <w:jc w:val="both"/>
        <w:rPr>
          <w:rFonts w:asciiTheme="minorHAnsi" w:hAnsiTheme="minorHAnsi"/>
          <w:sz w:val="22"/>
          <w:szCs w:val="24"/>
        </w:rPr>
      </w:pPr>
      <w:r w:rsidRPr="00953F2D">
        <w:rPr>
          <w:rFonts w:asciiTheme="minorHAnsi" w:hAnsiTheme="minorHAnsi"/>
          <w:sz w:val="22"/>
          <w:szCs w:val="24"/>
        </w:rPr>
        <w:t xml:space="preserve">Der anfallende Müll ist von den Benutzern der Einrichtung </w:t>
      </w:r>
      <w:r w:rsidR="006E42B7" w:rsidRPr="00953F2D">
        <w:rPr>
          <w:rFonts w:asciiTheme="minorHAnsi" w:hAnsiTheme="minorHAnsi"/>
          <w:sz w:val="22"/>
          <w:szCs w:val="24"/>
        </w:rPr>
        <w:t xml:space="preserve">eigenständig, sachgerecht und auf eigene Rechnung </w:t>
      </w:r>
      <w:r w:rsidRPr="00953F2D">
        <w:rPr>
          <w:rFonts w:asciiTheme="minorHAnsi" w:hAnsiTheme="minorHAnsi"/>
          <w:sz w:val="22"/>
          <w:szCs w:val="24"/>
        </w:rPr>
        <w:t>zu entsorgen.</w:t>
      </w:r>
    </w:p>
    <w:p w:rsidR="005524A1" w:rsidRPr="00953F2D" w:rsidRDefault="005524A1" w:rsidP="00953F2D">
      <w:pPr>
        <w:pStyle w:val="flietext1"/>
        <w:numPr>
          <w:ilvl w:val="1"/>
          <w:numId w:val="20"/>
        </w:numPr>
        <w:shd w:val="clear" w:color="auto" w:fill="auto"/>
        <w:spacing w:before="0" w:after="0" w:line="240" w:lineRule="auto"/>
        <w:ind w:left="709" w:hanging="676"/>
        <w:mirrorIndents/>
        <w:jc w:val="both"/>
        <w:rPr>
          <w:rFonts w:asciiTheme="minorHAnsi" w:hAnsiTheme="minorHAnsi"/>
          <w:sz w:val="22"/>
          <w:szCs w:val="24"/>
        </w:rPr>
      </w:pPr>
      <w:r w:rsidRPr="00953F2D">
        <w:rPr>
          <w:rFonts w:asciiTheme="minorHAnsi" w:hAnsiTheme="minorHAnsi"/>
          <w:sz w:val="22"/>
          <w:szCs w:val="24"/>
        </w:rPr>
        <w:t>Die Einrichtung sowie die Schlüssel werden vor der Benutzung von einem Beauftragten der Gemeinde an die Nutzer übergeben. Dabei erfolgt in der Einrichtung eine Einweisung in die technischen Geräte usw. Eventuell festgestellte Mängel sind bei der Übergabe der Einrichtung im Protokoll festzuhalten. Nach der Nutzung erfolgt die Übernahme der Einrichtung und der Schlüssel sowie die Kontrolle der Reinigung durch einen Beauftragten</w:t>
      </w:r>
      <w:r w:rsidR="006E42B7" w:rsidRPr="00953F2D">
        <w:rPr>
          <w:rFonts w:asciiTheme="minorHAnsi" w:hAnsiTheme="minorHAnsi"/>
          <w:sz w:val="22"/>
          <w:szCs w:val="24"/>
        </w:rPr>
        <w:t xml:space="preserve"> der Gemeinde mittels </w:t>
      </w:r>
      <w:r w:rsidR="00DE68FE" w:rsidRPr="00953F2D">
        <w:rPr>
          <w:rFonts w:asciiTheme="minorHAnsi" w:hAnsiTheme="minorHAnsi"/>
          <w:sz w:val="22"/>
          <w:szCs w:val="24"/>
        </w:rPr>
        <w:t xml:space="preserve">eines </w:t>
      </w:r>
      <w:r w:rsidR="006E42B7" w:rsidRPr="00953F2D">
        <w:rPr>
          <w:rFonts w:asciiTheme="minorHAnsi" w:hAnsiTheme="minorHAnsi"/>
          <w:sz w:val="22"/>
          <w:szCs w:val="24"/>
        </w:rPr>
        <w:t>entsprechenden Protokolls</w:t>
      </w:r>
      <w:r w:rsidRPr="00953F2D">
        <w:rPr>
          <w:rFonts w:asciiTheme="minorHAnsi" w:hAnsiTheme="minorHAnsi"/>
          <w:sz w:val="22"/>
          <w:szCs w:val="24"/>
        </w:rPr>
        <w:t>.</w:t>
      </w:r>
    </w:p>
    <w:p w:rsidR="005524A1" w:rsidRPr="00953F2D" w:rsidRDefault="005524A1" w:rsidP="00953F2D">
      <w:pPr>
        <w:pStyle w:val="flietext1"/>
        <w:numPr>
          <w:ilvl w:val="1"/>
          <w:numId w:val="20"/>
        </w:numPr>
        <w:shd w:val="clear" w:color="auto" w:fill="auto"/>
        <w:spacing w:before="0" w:after="0" w:line="240" w:lineRule="auto"/>
        <w:ind w:left="709" w:hanging="676"/>
        <w:mirrorIndents/>
        <w:jc w:val="both"/>
        <w:rPr>
          <w:rFonts w:asciiTheme="minorHAnsi" w:hAnsiTheme="minorHAnsi"/>
          <w:sz w:val="22"/>
          <w:szCs w:val="24"/>
        </w:rPr>
      </w:pPr>
      <w:r w:rsidRPr="00953F2D">
        <w:rPr>
          <w:rFonts w:asciiTheme="minorHAnsi" w:hAnsiTheme="minorHAnsi"/>
          <w:sz w:val="22"/>
          <w:szCs w:val="24"/>
        </w:rPr>
        <w:t>Die Benutzer sind verpflichtet, die benutzten Räume und Gegenstände schonend und sachgemäß zu behandeln und nach der Benutzung im gereinigten Zustand zu hinterlassen. Dies gilt für alle genutzten Räume (Saal, Toiletten, Küche, Theke, Flu</w:t>
      </w:r>
      <w:r w:rsidR="00DE68FE" w:rsidRPr="00953F2D">
        <w:rPr>
          <w:rFonts w:asciiTheme="minorHAnsi" w:hAnsiTheme="minorHAnsi"/>
          <w:sz w:val="22"/>
          <w:szCs w:val="24"/>
        </w:rPr>
        <w:t>re Eingangsbereiche sowie eventuell</w:t>
      </w:r>
      <w:r w:rsidRPr="00953F2D">
        <w:rPr>
          <w:rFonts w:asciiTheme="minorHAnsi" w:hAnsiTheme="minorHAnsi"/>
          <w:sz w:val="22"/>
          <w:szCs w:val="24"/>
        </w:rPr>
        <w:t xml:space="preserve"> Nebenräume), Außenanlagen, sowie für das benutzte Geschirr. Erfolgt keine Endreinigung der Räume durch den Nutzer, wird diese durch die Gemeinde veranlasst. Für die dabei entstehenden Kosten ist vom Benutzer ein Betrag von </w:t>
      </w:r>
      <w:r w:rsidRPr="00953F2D">
        <w:rPr>
          <w:rFonts w:asciiTheme="minorHAnsi" w:hAnsiTheme="minorHAnsi"/>
          <w:b/>
          <w:sz w:val="22"/>
          <w:szCs w:val="24"/>
        </w:rPr>
        <w:t>150,00 €</w:t>
      </w:r>
      <w:r w:rsidRPr="00953F2D">
        <w:rPr>
          <w:rFonts w:asciiTheme="minorHAnsi" w:hAnsiTheme="minorHAnsi"/>
          <w:sz w:val="22"/>
          <w:szCs w:val="24"/>
        </w:rPr>
        <w:t xml:space="preserve"> an die Gemeinde zu entrichten.</w:t>
      </w:r>
    </w:p>
    <w:p w:rsidR="005524A1" w:rsidRPr="00953F2D" w:rsidRDefault="005524A1" w:rsidP="00953F2D">
      <w:pPr>
        <w:pStyle w:val="flietext1"/>
        <w:numPr>
          <w:ilvl w:val="1"/>
          <w:numId w:val="20"/>
        </w:numPr>
        <w:shd w:val="clear" w:color="auto" w:fill="auto"/>
        <w:spacing w:before="0" w:after="0" w:line="240" w:lineRule="auto"/>
        <w:ind w:left="709" w:hanging="676"/>
        <w:mirrorIndents/>
        <w:jc w:val="both"/>
        <w:rPr>
          <w:rFonts w:asciiTheme="minorHAnsi" w:hAnsiTheme="minorHAnsi"/>
          <w:sz w:val="22"/>
          <w:szCs w:val="24"/>
        </w:rPr>
      </w:pPr>
      <w:r w:rsidRPr="00953F2D">
        <w:rPr>
          <w:rFonts w:asciiTheme="minorHAnsi" w:hAnsiTheme="minorHAnsi"/>
          <w:sz w:val="22"/>
          <w:szCs w:val="24"/>
        </w:rPr>
        <w:t>Für die Fußböden der Festhallen und Dorfgemeinschaftshäuser, besteht die Möglichkeit die Reinigung über die Gemeinde mit einer Scheuersaugmaschine zu veranlassen. Die Kosten betragen 30,00 €/ Stunde. Die Bedienung der Maschine erfolgt ausschließlich durch einen Beauftragten der Gemeinde.</w:t>
      </w:r>
    </w:p>
    <w:p w:rsidR="005524A1" w:rsidRPr="00953F2D" w:rsidRDefault="005524A1" w:rsidP="00953F2D">
      <w:pPr>
        <w:pStyle w:val="flietext1"/>
        <w:numPr>
          <w:ilvl w:val="1"/>
          <w:numId w:val="20"/>
        </w:numPr>
        <w:shd w:val="clear" w:color="auto" w:fill="auto"/>
        <w:spacing w:before="0" w:after="0" w:line="240" w:lineRule="auto"/>
        <w:ind w:left="709" w:hanging="676"/>
        <w:mirrorIndents/>
        <w:jc w:val="both"/>
        <w:rPr>
          <w:rFonts w:asciiTheme="minorHAnsi" w:hAnsiTheme="minorHAnsi"/>
          <w:sz w:val="22"/>
          <w:szCs w:val="24"/>
        </w:rPr>
      </w:pPr>
      <w:r w:rsidRPr="00953F2D">
        <w:rPr>
          <w:rFonts w:asciiTheme="minorHAnsi" w:hAnsiTheme="minorHAnsi"/>
          <w:sz w:val="22"/>
          <w:szCs w:val="24"/>
        </w:rPr>
        <w:t>Die Benutzer haben dafür Sorge zu tragen, dass nach der Nutzung der Einrichtung die elektrischen Geräte, das Licht</w:t>
      </w:r>
      <w:r w:rsidR="006E42B7" w:rsidRPr="00953F2D">
        <w:rPr>
          <w:rFonts w:asciiTheme="minorHAnsi" w:hAnsiTheme="minorHAnsi"/>
          <w:sz w:val="22"/>
          <w:szCs w:val="24"/>
        </w:rPr>
        <w:t>,</w:t>
      </w:r>
      <w:r w:rsidRPr="00953F2D">
        <w:rPr>
          <w:rFonts w:asciiTheme="minorHAnsi" w:hAnsiTheme="minorHAnsi"/>
          <w:sz w:val="22"/>
          <w:szCs w:val="24"/>
        </w:rPr>
        <w:t xml:space="preserve"> </w:t>
      </w:r>
      <w:r w:rsidR="006E42B7" w:rsidRPr="00953F2D">
        <w:rPr>
          <w:rFonts w:asciiTheme="minorHAnsi" w:hAnsiTheme="minorHAnsi"/>
          <w:sz w:val="22"/>
          <w:szCs w:val="24"/>
        </w:rPr>
        <w:t xml:space="preserve">die Heizung </w:t>
      </w:r>
      <w:r w:rsidRPr="00953F2D">
        <w:rPr>
          <w:rFonts w:asciiTheme="minorHAnsi" w:hAnsiTheme="minorHAnsi"/>
          <w:sz w:val="22"/>
          <w:szCs w:val="24"/>
        </w:rPr>
        <w:t>und</w:t>
      </w:r>
      <w:r w:rsidR="006E42B7" w:rsidRPr="00953F2D">
        <w:rPr>
          <w:rFonts w:asciiTheme="minorHAnsi" w:hAnsiTheme="minorHAnsi"/>
          <w:sz w:val="22"/>
          <w:szCs w:val="24"/>
        </w:rPr>
        <w:t xml:space="preserve"> die Wasserentnahmestellen</w:t>
      </w:r>
      <w:r w:rsidRPr="00953F2D">
        <w:rPr>
          <w:rFonts w:asciiTheme="minorHAnsi" w:hAnsiTheme="minorHAnsi"/>
          <w:sz w:val="22"/>
          <w:szCs w:val="24"/>
        </w:rPr>
        <w:t xml:space="preserve"> abgeschaltet und die Türen abgeschlossen werden.</w:t>
      </w:r>
      <w:r w:rsidR="006E42B7" w:rsidRPr="00953F2D">
        <w:rPr>
          <w:rFonts w:asciiTheme="minorHAnsi" w:hAnsiTheme="minorHAnsi"/>
          <w:sz w:val="22"/>
          <w:szCs w:val="24"/>
        </w:rPr>
        <w:t xml:space="preserve"> Bei Zuwiderhandlungen werden dem Benutzer die dadurch angefallen</w:t>
      </w:r>
      <w:r w:rsidR="00DE68FE" w:rsidRPr="00953F2D">
        <w:rPr>
          <w:rFonts w:asciiTheme="minorHAnsi" w:hAnsiTheme="minorHAnsi"/>
          <w:sz w:val="22"/>
          <w:szCs w:val="24"/>
        </w:rPr>
        <w:t>en</w:t>
      </w:r>
      <w:r w:rsidR="006E42B7" w:rsidRPr="00953F2D">
        <w:rPr>
          <w:rFonts w:asciiTheme="minorHAnsi" w:hAnsiTheme="minorHAnsi"/>
          <w:sz w:val="22"/>
          <w:szCs w:val="24"/>
        </w:rPr>
        <w:t xml:space="preserve"> Kosten in Rechnung gestellt.</w:t>
      </w:r>
    </w:p>
    <w:p w:rsidR="005524A1" w:rsidRPr="00953F2D" w:rsidRDefault="005524A1" w:rsidP="00953F2D">
      <w:pPr>
        <w:pStyle w:val="flietext1"/>
        <w:numPr>
          <w:ilvl w:val="1"/>
          <w:numId w:val="20"/>
        </w:numPr>
        <w:shd w:val="clear" w:color="auto" w:fill="auto"/>
        <w:spacing w:before="0" w:after="0" w:line="240" w:lineRule="auto"/>
        <w:ind w:left="709" w:hanging="676"/>
        <w:mirrorIndents/>
        <w:jc w:val="both"/>
        <w:rPr>
          <w:rFonts w:asciiTheme="minorHAnsi" w:hAnsiTheme="minorHAnsi"/>
          <w:sz w:val="22"/>
          <w:szCs w:val="24"/>
        </w:rPr>
      </w:pPr>
      <w:r w:rsidRPr="00953F2D">
        <w:rPr>
          <w:rFonts w:asciiTheme="minorHAnsi" w:hAnsiTheme="minorHAnsi"/>
          <w:sz w:val="22"/>
          <w:szCs w:val="24"/>
        </w:rPr>
        <w:t>Für alle Schäden, die bei der Benutzung selbst, bei ihrer Vorbereitung oder abschließenden Aufräumungsarbeiten wem auch immer entstehen, haften die Benutzer als Gesamtschuldner.</w:t>
      </w:r>
    </w:p>
    <w:p w:rsidR="005524A1" w:rsidRPr="00953F2D" w:rsidRDefault="005524A1" w:rsidP="00953F2D">
      <w:pPr>
        <w:pStyle w:val="flietext1"/>
        <w:numPr>
          <w:ilvl w:val="1"/>
          <w:numId w:val="20"/>
        </w:numPr>
        <w:shd w:val="clear" w:color="auto" w:fill="auto"/>
        <w:spacing w:before="0" w:after="0" w:line="240" w:lineRule="auto"/>
        <w:ind w:left="709" w:hanging="676"/>
        <w:mirrorIndents/>
        <w:jc w:val="both"/>
        <w:rPr>
          <w:rFonts w:asciiTheme="minorHAnsi" w:hAnsiTheme="minorHAnsi"/>
          <w:sz w:val="22"/>
          <w:szCs w:val="24"/>
        </w:rPr>
      </w:pPr>
      <w:r w:rsidRPr="00953F2D">
        <w:rPr>
          <w:rFonts w:asciiTheme="minorHAnsi" w:hAnsiTheme="minorHAnsi"/>
          <w:sz w:val="22"/>
          <w:szCs w:val="24"/>
        </w:rPr>
        <w:t>Die Haftung der Gemeinde gegenüber dem Benutzer ist ausgeschlossen.</w:t>
      </w:r>
    </w:p>
    <w:p w:rsidR="005524A1" w:rsidRPr="00953F2D" w:rsidRDefault="005524A1" w:rsidP="00953F2D">
      <w:pPr>
        <w:pStyle w:val="flietext1"/>
        <w:numPr>
          <w:ilvl w:val="1"/>
          <w:numId w:val="20"/>
        </w:numPr>
        <w:shd w:val="clear" w:color="auto" w:fill="auto"/>
        <w:spacing w:before="0" w:after="0" w:line="240" w:lineRule="auto"/>
        <w:ind w:left="709" w:hanging="676"/>
        <w:mirrorIndents/>
        <w:jc w:val="both"/>
        <w:rPr>
          <w:rFonts w:asciiTheme="minorHAnsi" w:hAnsiTheme="minorHAnsi"/>
          <w:sz w:val="22"/>
          <w:szCs w:val="24"/>
        </w:rPr>
      </w:pPr>
      <w:r w:rsidRPr="00953F2D">
        <w:rPr>
          <w:rFonts w:asciiTheme="minorHAnsi" w:hAnsiTheme="minorHAnsi"/>
          <w:sz w:val="22"/>
          <w:szCs w:val="24"/>
        </w:rPr>
        <w:t>Die Benutzer stellen die Gemeinde von etwaigen Haftungsansprüchen ihrer Mitarbeiter, Beauftragten usw., der Veranstaltungsbesucher und sonstiger Dritter frei, die im Zusammenhang mit der Benutzung der überlassenen Räume, der Einrichtungsgegenstände usw. stehen.</w:t>
      </w:r>
    </w:p>
    <w:p w:rsidR="005524A1" w:rsidRPr="00953F2D" w:rsidRDefault="005524A1" w:rsidP="00953F2D">
      <w:pPr>
        <w:pStyle w:val="flietext1"/>
        <w:numPr>
          <w:ilvl w:val="1"/>
          <w:numId w:val="20"/>
        </w:numPr>
        <w:shd w:val="clear" w:color="auto" w:fill="auto"/>
        <w:spacing w:before="0" w:after="0" w:line="240" w:lineRule="auto"/>
        <w:ind w:left="709" w:hanging="676"/>
        <w:mirrorIndents/>
        <w:jc w:val="both"/>
        <w:rPr>
          <w:rFonts w:asciiTheme="minorHAnsi" w:hAnsiTheme="minorHAnsi"/>
          <w:sz w:val="22"/>
          <w:szCs w:val="24"/>
        </w:rPr>
      </w:pPr>
      <w:r w:rsidRPr="00953F2D">
        <w:rPr>
          <w:rFonts w:asciiTheme="minorHAnsi" w:hAnsiTheme="minorHAnsi"/>
          <w:sz w:val="22"/>
          <w:szCs w:val="24"/>
        </w:rPr>
        <w:t>Schadensersatzansprüche gegen die Gemeinde wegen Beeinträchtigung des Gebrauchs der Einrichtung bzw. der technischen Geräte sind ausgeschlossen.</w:t>
      </w:r>
    </w:p>
    <w:p w:rsidR="005524A1" w:rsidRPr="00953F2D" w:rsidRDefault="005524A1" w:rsidP="00953F2D">
      <w:pPr>
        <w:pStyle w:val="flietext1"/>
        <w:numPr>
          <w:ilvl w:val="1"/>
          <w:numId w:val="20"/>
        </w:numPr>
        <w:shd w:val="clear" w:color="auto" w:fill="auto"/>
        <w:spacing w:before="0" w:after="0" w:line="240" w:lineRule="auto"/>
        <w:ind w:left="709" w:hanging="676"/>
        <w:mirrorIndents/>
        <w:jc w:val="both"/>
        <w:rPr>
          <w:rFonts w:asciiTheme="minorHAnsi" w:hAnsiTheme="minorHAnsi"/>
          <w:strike/>
          <w:sz w:val="22"/>
          <w:szCs w:val="24"/>
        </w:rPr>
      </w:pPr>
      <w:r w:rsidRPr="00953F2D">
        <w:rPr>
          <w:rFonts w:asciiTheme="minorHAnsi" w:hAnsiTheme="minorHAnsi"/>
          <w:sz w:val="22"/>
          <w:szCs w:val="24"/>
        </w:rPr>
        <w:t>Die Benutzer haben alle mit der Nutzung im Zusammenhang stehenden Versicherungen (z.B. Haftpflicht) gemäß den gesetzlichen Bestimmungen selbst abzuschließen.</w:t>
      </w:r>
    </w:p>
    <w:p w:rsidR="005524A1" w:rsidRPr="00953F2D" w:rsidRDefault="005524A1" w:rsidP="00953F2D">
      <w:pPr>
        <w:pStyle w:val="flietext1"/>
        <w:numPr>
          <w:ilvl w:val="1"/>
          <w:numId w:val="20"/>
        </w:numPr>
        <w:shd w:val="clear" w:color="auto" w:fill="auto"/>
        <w:spacing w:before="0" w:after="0" w:line="240" w:lineRule="auto"/>
        <w:ind w:left="709" w:hanging="676"/>
        <w:mirrorIndents/>
        <w:jc w:val="both"/>
        <w:rPr>
          <w:rFonts w:asciiTheme="minorHAnsi" w:hAnsiTheme="minorHAnsi"/>
          <w:sz w:val="22"/>
          <w:szCs w:val="24"/>
        </w:rPr>
      </w:pPr>
      <w:r w:rsidRPr="00953F2D">
        <w:rPr>
          <w:rFonts w:asciiTheme="minorHAnsi" w:hAnsiTheme="minorHAnsi"/>
          <w:sz w:val="22"/>
          <w:szCs w:val="24"/>
        </w:rPr>
        <w:t>Schäden am Gebäude, der Zuwegung oder der Einrichtung haben die Benutzer unverzüglich der Gemeinde zu melden.</w:t>
      </w:r>
    </w:p>
    <w:p w:rsidR="005524A1" w:rsidRPr="00953F2D" w:rsidRDefault="005524A1" w:rsidP="00953F2D">
      <w:pPr>
        <w:pStyle w:val="flietext1"/>
        <w:numPr>
          <w:ilvl w:val="1"/>
          <w:numId w:val="20"/>
        </w:numPr>
        <w:shd w:val="clear" w:color="auto" w:fill="auto"/>
        <w:spacing w:before="0" w:after="0" w:line="240" w:lineRule="auto"/>
        <w:ind w:left="709" w:hanging="676"/>
        <w:mirrorIndents/>
        <w:jc w:val="both"/>
        <w:rPr>
          <w:rFonts w:asciiTheme="minorHAnsi" w:hAnsiTheme="minorHAnsi"/>
          <w:sz w:val="22"/>
          <w:szCs w:val="24"/>
        </w:rPr>
      </w:pPr>
      <w:r w:rsidRPr="00953F2D">
        <w:rPr>
          <w:rFonts w:asciiTheme="minorHAnsi" w:hAnsiTheme="minorHAnsi"/>
          <w:sz w:val="22"/>
          <w:szCs w:val="24"/>
        </w:rPr>
        <w:t>Die Benutzer sind verpflichtet, Veranstaltungen mit musikalischen Darbietungen bei der GEMA anzumelden und die festgesetzten Gebühren zu entrichten.</w:t>
      </w:r>
    </w:p>
    <w:p w:rsidR="005524A1" w:rsidRPr="00953F2D" w:rsidRDefault="005524A1" w:rsidP="00953F2D">
      <w:pPr>
        <w:pStyle w:val="flietext1"/>
        <w:numPr>
          <w:ilvl w:val="1"/>
          <w:numId w:val="20"/>
        </w:numPr>
        <w:shd w:val="clear" w:color="auto" w:fill="auto"/>
        <w:spacing w:before="0" w:after="0" w:line="240" w:lineRule="auto"/>
        <w:ind w:left="709" w:hanging="676"/>
        <w:mirrorIndents/>
        <w:jc w:val="both"/>
        <w:rPr>
          <w:rFonts w:asciiTheme="minorHAnsi" w:hAnsiTheme="minorHAnsi"/>
          <w:strike/>
          <w:sz w:val="22"/>
          <w:szCs w:val="24"/>
        </w:rPr>
      </w:pPr>
      <w:r w:rsidRPr="00953F2D">
        <w:rPr>
          <w:rFonts w:asciiTheme="minorHAnsi" w:hAnsiTheme="minorHAnsi"/>
          <w:sz w:val="22"/>
          <w:szCs w:val="24"/>
        </w:rPr>
        <w:t>Der Benutzer ist für die Einhaltung der einschlägigen Rechtsvorschriften (z. B. Jugendschutzbestimmungen, Brandschutzordnung) verantwortlich</w:t>
      </w:r>
      <w:r w:rsidR="000E38C7" w:rsidRPr="00953F2D">
        <w:rPr>
          <w:rFonts w:asciiTheme="minorHAnsi" w:hAnsiTheme="minorHAnsi"/>
          <w:sz w:val="22"/>
          <w:szCs w:val="24"/>
        </w:rPr>
        <w:t>.</w:t>
      </w:r>
      <w:r w:rsidRPr="00953F2D">
        <w:rPr>
          <w:rFonts w:asciiTheme="minorHAnsi" w:hAnsiTheme="minorHAnsi"/>
          <w:strike/>
          <w:sz w:val="22"/>
          <w:szCs w:val="24"/>
        </w:rPr>
        <w:t xml:space="preserve"> </w:t>
      </w:r>
    </w:p>
    <w:p w:rsidR="005524A1" w:rsidRPr="00953F2D" w:rsidRDefault="005524A1" w:rsidP="00953F2D">
      <w:pPr>
        <w:pStyle w:val="flietext1"/>
        <w:numPr>
          <w:ilvl w:val="1"/>
          <w:numId w:val="20"/>
        </w:numPr>
        <w:shd w:val="clear" w:color="auto" w:fill="auto"/>
        <w:spacing w:before="0" w:after="0" w:line="240" w:lineRule="auto"/>
        <w:ind w:left="709" w:hanging="676"/>
        <w:mirrorIndents/>
        <w:jc w:val="both"/>
        <w:rPr>
          <w:rFonts w:asciiTheme="minorHAnsi" w:hAnsiTheme="minorHAnsi"/>
          <w:sz w:val="22"/>
          <w:szCs w:val="24"/>
        </w:rPr>
      </w:pPr>
      <w:r w:rsidRPr="00953F2D">
        <w:rPr>
          <w:rFonts w:asciiTheme="minorHAnsi" w:hAnsiTheme="minorHAnsi"/>
          <w:sz w:val="22"/>
          <w:szCs w:val="24"/>
        </w:rPr>
        <w:t>Die je nach Nutzungsart erforderlichen Genehmigungen bzw. Erlaubnisse sind durch die Benutzer zu beantragen; sie müssen vor Beginn der Veranstaltungen vorliegen.</w:t>
      </w:r>
    </w:p>
    <w:p w:rsidR="000E38C7" w:rsidRPr="00953F2D" w:rsidRDefault="000E38C7" w:rsidP="00953F2D">
      <w:pPr>
        <w:pStyle w:val="flietext1"/>
        <w:shd w:val="clear" w:color="auto" w:fill="auto"/>
        <w:spacing w:before="0" w:after="0" w:line="240" w:lineRule="auto"/>
        <w:ind w:left="709" w:hanging="676"/>
        <w:mirrorIndents/>
        <w:jc w:val="both"/>
        <w:rPr>
          <w:rStyle w:val="berschrift10"/>
          <w:rFonts w:asciiTheme="minorHAnsi" w:hAnsiTheme="minorHAnsi"/>
          <w:b w:val="0"/>
          <w:bCs w:val="0"/>
          <w:color w:val="auto"/>
          <w:sz w:val="22"/>
          <w:szCs w:val="24"/>
          <w:u w:val="none"/>
        </w:rPr>
      </w:pPr>
    </w:p>
    <w:p w:rsidR="005524A1" w:rsidRPr="00953F2D" w:rsidRDefault="005524A1" w:rsidP="00953F2D">
      <w:pPr>
        <w:pStyle w:val="berschrift11"/>
        <w:keepNext/>
        <w:numPr>
          <w:ilvl w:val="0"/>
          <w:numId w:val="21"/>
        </w:numPr>
        <w:shd w:val="clear" w:color="auto" w:fill="auto"/>
        <w:spacing w:after="0" w:line="240" w:lineRule="auto"/>
        <w:ind w:left="709" w:hanging="676"/>
        <w:mirrorIndents/>
        <w:jc w:val="both"/>
        <w:rPr>
          <w:rStyle w:val="berschrift10"/>
          <w:rFonts w:asciiTheme="minorHAnsi" w:hAnsiTheme="minorHAnsi"/>
          <w:b/>
          <w:color w:val="auto"/>
          <w:szCs w:val="24"/>
          <w:u w:val="none"/>
        </w:rPr>
      </w:pPr>
      <w:r w:rsidRPr="00953F2D">
        <w:rPr>
          <w:rStyle w:val="berschrift10"/>
          <w:rFonts w:asciiTheme="minorHAnsi" w:hAnsiTheme="minorHAnsi"/>
          <w:b/>
          <w:color w:val="auto"/>
          <w:szCs w:val="24"/>
          <w:u w:val="none"/>
        </w:rPr>
        <w:t>Verwaltung der Schlüssel, Hausrecht</w:t>
      </w:r>
    </w:p>
    <w:p w:rsidR="007A1B2E" w:rsidRPr="00953F2D" w:rsidRDefault="007A1B2E" w:rsidP="00953F2D">
      <w:pPr>
        <w:pStyle w:val="berschrift11"/>
        <w:keepNext/>
        <w:shd w:val="clear" w:color="auto" w:fill="auto"/>
        <w:spacing w:after="0" w:line="240" w:lineRule="auto"/>
        <w:ind w:left="709" w:firstLine="0"/>
        <w:mirrorIndents/>
        <w:jc w:val="both"/>
        <w:rPr>
          <w:rStyle w:val="berschrift10"/>
          <w:rFonts w:asciiTheme="minorHAnsi" w:hAnsiTheme="minorHAnsi"/>
          <w:b/>
          <w:color w:val="auto"/>
          <w:szCs w:val="24"/>
          <w:u w:val="none"/>
        </w:rPr>
      </w:pPr>
    </w:p>
    <w:p w:rsidR="005524A1" w:rsidRPr="00953F2D" w:rsidRDefault="005524A1" w:rsidP="00953F2D">
      <w:pPr>
        <w:pStyle w:val="flietext1"/>
        <w:numPr>
          <w:ilvl w:val="1"/>
          <w:numId w:val="21"/>
        </w:numPr>
        <w:shd w:val="clear" w:color="auto" w:fill="auto"/>
        <w:spacing w:before="0" w:after="0" w:line="240" w:lineRule="auto"/>
        <w:ind w:left="709" w:hanging="676"/>
        <w:mirrorIndents/>
        <w:jc w:val="both"/>
        <w:rPr>
          <w:rFonts w:asciiTheme="minorHAnsi" w:hAnsiTheme="minorHAnsi"/>
          <w:sz w:val="22"/>
          <w:szCs w:val="24"/>
        </w:rPr>
      </w:pPr>
      <w:r w:rsidRPr="00953F2D">
        <w:rPr>
          <w:rFonts w:asciiTheme="minorHAnsi" w:hAnsiTheme="minorHAnsi"/>
          <w:sz w:val="22"/>
          <w:szCs w:val="24"/>
        </w:rPr>
        <w:t>Die Schlüssel werden von der Gemeinde bzw. durch einen Beauftragten verwaltet.</w:t>
      </w:r>
    </w:p>
    <w:p w:rsidR="005524A1" w:rsidRPr="00953F2D" w:rsidRDefault="005524A1" w:rsidP="00953F2D">
      <w:pPr>
        <w:pStyle w:val="flietext1"/>
        <w:numPr>
          <w:ilvl w:val="1"/>
          <w:numId w:val="21"/>
        </w:numPr>
        <w:shd w:val="clear" w:color="auto" w:fill="auto"/>
        <w:spacing w:before="0" w:after="0" w:line="240" w:lineRule="auto"/>
        <w:ind w:left="709" w:hanging="676"/>
        <w:mirrorIndents/>
        <w:jc w:val="both"/>
        <w:rPr>
          <w:rFonts w:asciiTheme="minorHAnsi" w:hAnsiTheme="minorHAnsi"/>
          <w:sz w:val="22"/>
          <w:szCs w:val="24"/>
        </w:rPr>
      </w:pPr>
      <w:r w:rsidRPr="00953F2D">
        <w:rPr>
          <w:rFonts w:asciiTheme="minorHAnsi" w:hAnsiTheme="minorHAnsi"/>
          <w:sz w:val="22"/>
          <w:szCs w:val="24"/>
        </w:rPr>
        <w:t>Das Hausrecht wird vom Bürgermeister oder einer von ihm beauftragten Person ausgeübt.</w:t>
      </w:r>
    </w:p>
    <w:p w:rsidR="005524A1" w:rsidRPr="00953F2D" w:rsidRDefault="005524A1" w:rsidP="00953F2D">
      <w:pPr>
        <w:pStyle w:val="flietext1"/>
        <w:shd w:val="clear" w:color="auto" w:fill="auto"/>
        <w:spacing w:before="0" w:after="0" w:line="240" w:lineRule="auto"/>
        <w:ind w:left="709" w:hanging="676"/>
        <w:mirrorIndents/>
        <w:jc w:val="both"/>
        <w:rPr>
          <w:rStyle w:val="berschrift10"/>
          <w:rFonts w:asciiTheme="minorHAnsi" w:hAnsiTheme="minorHAnsi"/>
          <w:b w:val="0"/>
          <w:bCs w:val="0"/>
          <w:color w:val="auto"/>
          <w:sz w:val="22"/>
          <w:szCs w:val="24"/>
          <w:u w:val="none"/>
        </w:rPr>
      </w:pPr>
    </w:p>
    <w:p w:rsidR="005524A1" w:rsidRPr="00953F2D" w:rsidRDefault="005524A1" w:rsidP="00953F2D">
      <w:pPr>
        <w:pStyle w:val="berschrift11"/>
        <w:keepNext/>
        <w:numPr>
          <w:ilvl w:val="0"/>
          <w:numId w:val="22"/>
        </w:numPr>
        <w:shd w:val="clear" w:color="auto" w:fill="auto"/>
        <w:spacing w:after="0" w:line="240" w:lineRule="auto"/>
        <w:ind w:left="709" w:hanging="676"/>
        <w:mirrorIndents/>
        <w:jc w:val="both"/>
        <w:rPr>
          <w:rStyle w:val="berschrift10"/>
          <w:rFonts w:asciiTheme="minorHAnsi" w:hAnsiTheme="minorHAnsi"/>
          <w:b/>
          <w:color w:val="auto"/>
          <w:szCs w:val="24"/>
          <w:u w:val="none"/>
        </w:rPr>
      </w:pPr>
      <w:r w:rsidRPr="00953F2D">
        <w:rPr>
          <w:rStyle w:val="berschrift10"/>
          <w:rFonts w:asciiTheme="minorHAnsi" w:hAnsiTheme="minorHAnsi"/>
          <w:b/>
          <w:color w:val="auto"/>
          <w:szCs w:val="24"/>
          <w:u w:val="none"/>
        </w:rPr>
        <w:t>Entgelt für die Benutzung</w:t>
      </w:r>
    </w:p>
    <w:p w:rsidR="007A1B2E" w:rsidRPr="00953F2D" w:rsidRDefault="007A1B2E" w:rsidP="00953F2D">
      <w:pPr>
        <w:pStyle w:val="berschrift11"/>
        <w:keepNext/>
        <w:shd w:val="clear" w:color="auto" w:fill="auto"/>
        <w:spacing w:after="0" w:line="240" w:lineRule="auto"/>
        <w:ind w:left="709" w:firstLine="0"/>
        <w:mirrorIndents/>
        <w:jc w:val="both"/>
        <w:rPr>
          <w:rStyle w:val="berschrift10"/>
          <w:rFonts w:asciiTheme="minorHAnsi" w:hAnsiTheme="minorHAnsi"/>
          <w:b/>
          <w:color w:val="auto"/>
          <w:szCs w:val="24"/>
          <w:u w:val="none"/>
        </w:rPr>
      </w:pPr>
    </w:p>
    <w:p w:rsidR="005524A1" w:rsidRPr="00953F2D" w:rsidRDefault="005524A1" w:rsidP="00953F2D">
      <w:pPr>
        <w:pStyle w:val="Listenabsatz"/>
        <w:numPr>
          <w:ilvl w:val="1"/>
          <w:numId w:val="22"/>
        </w:numPr>
        <w:ind w:left="709" w:hanging="676"/>
        <w:mirrorIndents/>
        <w:jc w:val="both"/>
        <w:rPr>
          <w:rStyle w:val="berschrift10"/>
          <w:rFonts w:asciiTheme="minorHAnsi" w:hAnsiTheme="minorHAnsi"/>
          <w:b w:val="0"/>
          <w:color w:val="auto"/>
          <w:sz w:val="22"/>
          <w:u w:val="none"/>
        </w:rPr>
      </w:pPr>
      <w:r w:rsidRPr="00953F2D">
        <w:rPr>
          <w:rStyle w:val="berschrift10"/>
          <w:rFonts w:asciiTheme="minorHAnsi" w:hAnsiTheme="minorHAnsi"/>
          <w:b w:val="0"/>
          <w:color w:val="auto"/>
          <w:sz w:val="22"/>
          <w:u w:val="none"/>
        </w:rPr>
        <w:t xml:space="preserve">Für die Benutzung der Einrichtungen der Gemeinde Am Ohmberg wird ein Benutzungsentgelt gemäß Anlage 1 dieser Ordnung erhoben. Dabei wird unterschieden zwischen kommerzieller und nichtkommerzieller Nutzung. Als kommerzielle Nutzung zählt jede Veranstaltung, zu der ein Eintrittsgeld erhoben wird. Veranstaltungen der </w:t>
      </w:r>
      <w:r w:rsidRPr="00953F2D">
        <w:rPr>
          <w:rFonts w:asciiTheme="minorHAnsi" w:hAnsiTheme="minorHAnsi" w:cs="Arial"/>
          <w:bCs/>
          <w:color w:val="auto"/>
          <w:sz w:val="22"/>
        </w:rPr>
        <w:t>Vereine, Verbände und Gruppen, welche religiöse, soziale, kulturelle, sportliche oder jugendpflegerische Ziele verfolgen, werden als nicht kommerzielle Nutzung bewertet.</w:t>
      </w:r>
    </w:p>
    <w:p w:rsidR="005524A1" w:rsidRPr="00953F2D" w:rsidRDefault="005524A1" w:rsidP="00953F2D">
      <w:pPr>
        <w:pStyle w:val="Listenabsatz"/>
        <w:numPr>
          <w:ilvl w:val="1"/>
          <w:numId w:val="22"/>
        </w:numPr>
        <w:ind w:left="709" w:hanging="676"/>
        <w:mirrorIndents/>
        <w:jc w:val="both"/>
        <w:rPr>
          <w:rStyle w:val="berschrift10"/>
          <w:rFonts w:asciiTheme="minorHAnsi" w:hAnsiTheme="minorHAnsi"/>
          <w:b w:val="0"/>
          <w:color w:val="auto"/>
          <w:sz w:val="22"/>
          <w:u w:val="none"/>
        </w:rPr>
      </w:pPr>
      <w:r w:rsidRPr="00953F2D">
        <w:rPr>
          <w:rStyle w:val="berschrift10"/>
          <w:rFonts w:asciiTheme="minorHAnsi" w:hAnsiTheme="minorHAnsi"/>
          <w:b w:val="0"/>
          <w:color w:val="auto"/>
          <w:sz w:val="22"/>
          <w:u w:val="none"/>
        </w:rPr>
        <w:t>Die Einrichtungen „Saal“ und „Gaststätte“ in Hauröden stehen nur innerhalb der Zeit, in welcher die Gaststätte nicht verpachtet ist, als Objekte zur Benutzung zur Verfügung.</w:t>
      </w:r>
    </w:p>
    <w:p w:rsidR="005524A1" w:rsidRPr="00953F2D" w:rsidRDefault="005524A1" w:rsidP="00953F2D">
      <w:pPr>
        <w:pStyle w:val="Listenabsatz"/>
        <w:numPr>
          <w:ilvl w:val="1"/>
          <w:numId w:val="22"/>
        </w:numPr>
        <w:ind w:left="709" w:hanging="676"/>
        <w:mirrorIndents/>
        <w:jc w:val="both"/>
        <w:rPr>
          <w:rStyle w:val="berschrift10"/>
          <w:rFonts w:asciiTheme="minorHAnsi" w:hAnsiTheme="minorHAnsi"/>
          <w:b w:val="0"/>
          <w:color w:val="auto"/>
          <w:sz w:val="22"/>
          <w:u w:val="none"/>
        </w:rPr>
      </w:pPr>
      <w:r w:rsidRPr="00953F2D">
        <w:rPr>
          <w:rStyle w:val="berschrift10"/>
          <w:rFonts w:asciiTheme="minorHAnsi" w:hAnsiTheme="minorHAnsi"/>
          <w:b w:val="0"/>
          <w:color w:val="auto"/>
          <w:sz w:val="22"/>
          <w:u w:val="none"/>
        </w:rPr>
        <w:t>Die Zahlung des Entgelts ist spätestens 14 Tage nach Rechnungserhalt zu entrichten.</w:t>
      </w:r>
    </w:p>
    <w:p w:rsidR="005524A1" w:rsidRPr="00953F2D" w:rsidRDefault="005524A1" w:rsidP="00953F2D">
      <w:pPr>
        <w:pStyle w:val="Listenabsatz"/>
        <w:numPr>
          <w:ilvl w:val="1"/>
          <w:numId w:val="22"/>
        </w:numPr>
        <w:ind w:left="709" w:hanging="676"/>
        <w:mirrorIndents/>
        <w:jc w:val="both"/>
        <w:rPr>
          <w:rStyle w:val="berschrift10"/>
          <w:rFonts w:asciiTheme="minorHAnsi" w:hAnsiTheme="minorHAnsi"/>
          <w:b w:val="0"/>
          <w:color w:val="auto"/>
          <w:sz w:val="22"/>
          <w:u w:val="none"/>
        </w:rPr>
      </w:pPr>
      <w:r w:rsidRPr="00953F2D">
        <w:rPr>
          <w:rStyle w:val="berschrift10"/>
          <w:rFonts w:asciiTheme="minorHAnsi" w:hAnsiTheme="minorHAnsi"/>
          <w:b w:val="0"/>
          <w:color w:val="auto"/>
          <w:sz w:val="22"/>
          <w:u w:val="none"/>
        </w:rPr>
        <w:t>Die Zulassung zur Benutzung wird mit der Unterzeichnung eines Nutzungsvertrages und</w:t>
      </w:r>
      <w:r w:rsidR="00460390" w:rsidRPr="00953F2D">
        <w:rPr>
          <w:rStyle w:val="berschrift10"/>
          <w:rFonts w:asciiTheme="minorHAnsi" w:hAnsiTheme="minorHAnsi"/>
          <w:b w:val="0"/>
          <w:color w:val="auto"/>
          <w:sz w:val="22"/>
          <w:u w:val="none"/>
        </w:rPr>
        <w:t xml:space="preserve"> </w:t>
      </w:r>
      <w:r w:rsidRPr="00953F2D">
        <w:rPr>
          <w:rStyle w:val="berschrift10"/>
          <w:rFonts w:asciiTheme="minorHAnsi" w:hAnsiTheme="minorHAnsi"/>
          <w:b w:val="0"/>
          <w:color w:val="auto"/>
          <w:sz w:val="22"/>
          <w:u w:val="none"/>
        </w:rPr>
        <w:t xml:space="preserve">der Schlüsselübernahme wirksam. Mit der tatsächlichen Benutzung wird diese Benutzungsordnung durch die Benutzer anerkannt, ohne dass es einer gesonderten schriftlichen Anerkennung bedarf. Nach Erteilung der Nutzungserlaubnis erfolgt die Schlüsselübergabe in Verbindung mit der Übergabe sonstiger Gebrauchsgegenständen durch </w:t>
      </w:r>
      <w:r w:rsidR="004122F7" w:rsidRPr="00953F2D">
        <w:rPr>
          <w:rStyle w:val="berschrift10"/>
          <w:rFonts w:asciiTheme="minorHAnsi" w:hAnsiTheme="minorHAnsi"/>
          <w:b w:val="0"/>
          <w:color w:val="auto"/>
          <w:sz w:val="22"/>
          <w:u w:val="none"/>
        </w:rPr>
        <w:t>e</w:t>
      </w:r>
      <w:r w:rsidRPr="00953F2D">
        <w:rPr>
          <w:rFonts w:asciiTheme="minorHAnsi" w:hAnsiTheme="minorHAnsi" w:cs="Arial"/>
          <w:bCs/>
          <w:color w:val="auto"/>
          <w:sz w:val="22"/>
        </w:rPr>
        <w:t>inen Beauftragten der Gemeinde.</w:t>
      </w:r>
    </w:p>
    <w:p w:rsidR="005524A1" w:rsidRPr="00953F2D" w:rsidRDefault="005524A1" w:rsidP="00953F2D">
      <w:pPr>
        <w:pStyle w:val="Listenabsatz"/>
        <w:numPr>
          <w:ilvl w:val="1"/>
          <w:numId w:val="22"/>
        </w:numPr>
        <w:ind w:left="709" w:hanging="676"/>
        <w:mirrorIndents/>
        <w:jc w:val="both"/>
        <w:rPr>
          <w:rStyle w:val="berschrift10"/>
          <w:rFonts w:asciiTheme="minorHAnsi" w:hAnsiTheme="minorHAnsi"/>
          <w:b w:val="0"/>
          <w:strike/>
          <w:color w:val="auto"/>
          <w:sz w:val="22"/>
          <w:u w:val="none"/>
        </w:rPr>
      </w:pPr>
      <w:r w:rsidRPr="00953F2D">
        <w:rPr>
          <w:rStyle w:val="berschrift10"/>
          <w:rFonts w:asciiTheme="minorHAnsi" w:hAnsiTheme="minorHAnsi"/>
          <w:b w:val="0"/>
          <w:color w:val="auto"/>
          <w:sz w:val="22"/>
          <w:u w:val="none"/>
        </w:rPr>
        <w:t xml:space="preserve">In begründeten Ausnahmefällen, insbesondere bei </w:t>
      </w:r>
      <w:r w:rsidRPr="00953F2D">
        <w:rPr>
          <w:rFonts w:asciiTheme="minorHAnsi" w:hAnsiTheme="minorHAnsi" w:cs="Arial"/>
          <w:bCs/>
          <w:color w:val="auto"/>
          <w:sz w:val="22"/>
        </w:rPr>
        <w:t>Veranstaltungen welche religiöse, soziale, kulturelle, sportliche oder jugendpflegerische Ziele verfolgen,</w:t>
      </w:r>
      <w:r w:rsidRPr="00953F2D">
        <w:rPr>
          <w:rStyle w:val="berschrift10"/>
          <w:rFonts w:asciiTheme="minorHAnsi" w:hAnsiTheme="minorHAnsi"/>
          <w:b w:val="0"/>
          <w:color w:val="auto"/>
          <w:sz w:val="22"/>
          <w:u w:val="none"/>
        </w:rPr>
        <w:t xml:space="preserve"> kann die Gemeinde gleichzeitig mit der Zulassung zur Benutzung das zu zahlende Entgelt ganz oder teilweise erlassen. Die Entscheidung trifft der Bürgermeister</w:t>
      </w:r>
      <w:r w:rsidR="006E42B7" w:rsidRPr="00953F2D">
        <w:rPr>
          <w:rStyle w:val="berschrift10"/>
          <w:rFonts w:asciiTheme="minorHAnsi" w:hAnsiTheme="minorHAnsi"/>
          <w:b w:val="0"/>
          <w:color w:val="auto"/>
          <w:sz w:val="22"/>
          <w:u w:val="none"/>
        </w:rPr>
        <w:t xml:space="preserve"> auf schriftlichen Antrag</w:t>
      </w:r>
      <w:r w:rsidRPr="00953F2D">
        <w:rPr>
          <w:rStyle w:val="berschrift10"/>
          <w:rFonts w:asciiTheme="minorHAnsi" w:hAnsiTheme="minorHAnsi"/>
          <w:b w:val="0"/>
          <w:color w:val="auto"/>
          <w:sz w:val="22"/>
          <w:u w:val="none"/>
        </w:rPr>
        <w:t>.</w:t>
      </w:r>
      <w:r w:rsidR="006E42B7" w:rsidRPr="00953F2D">
        <w:rPr>
          <w:rStyle w:val="berschrift10"/>
          <w:rFonts w:asciiTheme="minorHAnsi" w:hAnsiTheme="minorHAnsi"/>
          <w:b w:val="0"/>
          <w:color w:val="auto"/>
          <w:sz w:val="22"/>
          <w:u w:val="none"/>
        </w:rPr>
        <w:t xml:space="preserve"> D</w:t>
      </w:r>
      <w:r w:rsidRPr="00953F2D">
        <w:rPr>
          <w:rStyle w:val="berschrift10"/>
          <w:rFonts w:asciiTheme="minorHAnsi" w:hAnsiTheme="minorHAnsi"/>
          <w:b w:val="0"/>
          <w:color w:val="auto"/>
          <w:sz w:val="22"/>
          <w:u w:val="none"/>
        </w:rPr>
        <w:t xml:space="preserve">ie Nebenkosten </w:t>
      </w:r>
      <w:r w:rsidR="006E42B7" w:rsidRPr="00953F2D">
        <w:rPr>
          <w:rStyle w:val="berschrift10"/>
          <w:rFonts w:asciiTheme="minorHAnsi" w:hAnsiTheme="minorHAnsi"/>
          <w:b w:val="0"/>
          <w:color w:val="auto"/>
          <w:sz w:val="22"/>
          <w:u w:val="none"/>
        </w:rPr>
        <w:t>(30 €) sind als Pauschale, dessen ungeachtet, zu entrichten</w:t>
      </w:r>
      <w:r w:rsidRPr="00953F2D">
        <w:rPr>
          <w:rStyle w:val="berschrift10"/>
          <w:rFonts w:asciiTheme="minorHAnsi" w:hAnsiTheme="minorHAnsi"/>
          <w:b w:val="0"/>
          <w:color w:val="auto"/>
          <w:sz w:val="22"/>
          <w:u w:val="none"/>
        </w:rPr>
        <w:t>.</w:t>
      </w:r>
    </w:p>
    <w:p w:rsidR="005524A1" w:rsidRPr="00953F2D" w:rsidRDefault="005524A1" w:rsidP="00953F2D">
      <w:pPr>
        <w:ind w:left="709" w:hanging="676"/>
        <w:mirrorIndents/>
        <w:jc w:val="both"/>
        <w:rPr>
          <w:rStyle w:val="berschrift10"/>
          <w:rFonts w:asciiTheme="minorHAnsi" w:hAnsiTheme="minorHAnsi"/>
          <w:b w:val="0"/>
          <w:color w:val="auto"/>
          <w:sz w:val="22"/>
          <w:u w:val="none"/>
        </w:rPr>
      </w:pPr>
    </w:p>
    <w:p w:rsidR="005524A1" w:rsidRPr="00953F2D" w:rsidRDefault="005524A1" w:rsidP="00953F2D">
      <w:pPr>
        <w:numPr>
          <w:ilvl w:val="0"/>
          <w:numId w:val="23"/>
        </w:numPr>
        <w:spacing w:after="240"/>
        <w:ind w:left="709" w:hanging="676"/>
        <w:mirrorIndents/>
        <w:jc w:val="both"/>
        <w:rPr>
          <w:rFonts w:asciiTheme="minorHAnsi" w:hAnsiTheme="minorHAnsi" w:cs="Arial"/>
          <w:bCs/>
          <w:color w:val="auto"/>
          <w:sz w:val="22"/>
        </w:rPr>
      </w:pPr>
      <w:r w:rsidRPr="00953F2D">
        <w:rPr>
          <w:rFonts w:asciiTheme="minorHAnsi" w:hAnsiTheme="minorHAnsi" w:cs="Arial"/>
          <w:b/>
          <w:bCs/>
          <w:color w:val="auto"/>
          <w:sz w:val="22"/>
        </w:rPr>
        <w:t>Benutzungsausschluss</w:t>
      </w:r>
    </w:p>
    <w:p w:rsidR="005524A1" w:rsidRPr="00953F2D" w:rsidRDefault="005524A1" w:rsidP="00953F2D">
      <w:pPr>
        <w:ind w:left="709"/>
        <w:mirrorIndents/>
        <w:jc w:val="both"/>
        <w:rPr>
          <w:rFonts w:asciiTheme="minorHAnsi" w:hAnsiTheme="minorHAnsi" w:cs="Arial"/>
          <w:bCs/>
          <w:color w:val="auto"/>
          <w:sz w:val="22"/>
        </w:rPr>
      </w:pPr>
      <w:r w:rsidRPr="00953F2D">
        <w:rPr>
          <w:rFonts w:asciiTheme="minorHAnsi" w:hAnsiTheme="minorHAnsi" w:cs="Arial"/>
          <w:bCs/>
          <w:color w:val="auto"/>
          <w:sz w:val="22"/>
        </w:rPr>
        <w:t>Nach Nr. 2.1, und 2.2 und 2.3 grundsätzliche Nutzungsberechtigte können für die Zukunft von der Benutzung ausgeschlossen werden, wenn sie die Richtlinien oder Anwei</w:t>
      </w:r>
      <w:r w:rsidR="000F5530" w:rsidRPr="00953F2D">
        <w:rPr>
          <w:rFonts w:asciiTheme="minorHAnsi" w:hAnsiTheme="minorHAnsi" w:cs="Arial"/>
          <w:bCs/>
          <w:color w:val="auto"/>
          <w:sz w:val="22"/>
        </w:rPr>
        <w:t xml:space="preserve">sungen der Berechtigten zuwider </w:t>
      </w:r>
      <w:r w:rsidRPr="00953F2D">
        <w:rPr>
          <w:rFonts w:asciiTheme="minorHAnsi" w:hAnsiTheme="minorHAnsi" w:cs="Arial"/>
          <w:bCs/>
          <w:color w:val="auto"/>
          <w:sz w:val="22"/>
        </w:rPr>
        <w:t>handeln. Der Ausschluss von der Berechtigung ist zeitlich befristet.</w:t>
      </w:r>
    </w:p>
    <w:p w:rsidR="007A1B2E" w:rsidRPr="00953F2D" w:rsidRDefault="007A1B2E" w:rsidP="00953F2D">
      <w:pPr>
        <w:mirrorIndents/>
        <w:jc w:val="both"/>
        <w:rPr>
          <w:rFonts w:asciiTheme="minorHAnsi" w:hAnsiTheme="minorHAnsi"/>
          <w:color w:val="auto"/>
          <w:sz w:val="22"/>
        </w:rPr>
      </w:pPr>
    </w:p>
    <w:p w:rsidR="005524A1" w:rsidRPr="00953F2D" w:rsidRDefault="005524A1" w:rsidP="00953F2D">
      <w:pPr>
        <w:numPr>
          <w:ilvl w:val="0"/>
          <w:numId w:val="17"/>
        </w:numPr>
        <w:spacing w:after="240"/>
        <w:ind w:left="709" w:hanging="676"/>
        <w:mirrorIndents/>
        <w:jc w:val="both"/>
        <w:rPr>
          <w:rFonts w:asciiTheme="minorHAnsi" w:hAnsiTheme="minorHAnsi" w:cs="Arial"/>
          <w:bCs/>
          <w:color w:val="auto"/>
          <w:sz w:val="22"/>
        </w:rPr>
      </w:pPr>
      <w:r w:rsidRPr="00953F2D">
        <w:rPr>
          <w:rFonts w:asciiTheme="minorHAnsi" w:hAnsiTheme="minorHAnsi" w:cs="Arial"/>
          <w:b/>
          <w:bCs/>
          <w:color w:val="auto"/>
          <w:sz w:val="22"/>
        </w:rPr>
        <w:t>Inkrafttreten</w:t>
      </w:r>
    </w:p>
    <w:p w:rsidR="005524A1" w:rsidRPr="00953F2D" w:rsidRDefault="005524A1" w:rsidP="00953F2D">
      <w:pPr>
        <w:ind w:left="709"/>
        <w:mirrorIndents/>
        <w:jc w:val="both"/>
        <w:rPr>
          <w:rFonts w:asciiTheme="minorHAnsi" w:hAnsiTheme="minorHAnsi" w:cs="Arial"/>
          <w:bCs/>
          <w:color w:val="auto"/>
          <w:sz w:val="22"/>
        </w:rPr>
      </w:pPr>
      <w:r w:rsidRPr="00953F2D">
        <w:rPr>
          <w:rFonts w:asciiTheme="minorHAnsi" w:hAnsiTheme="minorHAnsi" w:cs="Arial"/>
          <w:bCs/>
          <w:color w:val="auto"/>
          <w:sz w:val="22"/>
        </w:rPr>
        <w:t xml:space="preserve">Diese Benutzungsordnung tritt </w:t>
      </w:r>
      <w:r w:rsidR="00B0375F" w:rsidRPr="00953F2D">
        <w:rPr>
          <w:rFonts w:asciiTheme="minorHAnsi" w:hAnsiTheme="minorHAnsi" w:cs="Arial"/>
          <w:bCs/>
          <w:color w:val="auto"/>
          <w:sz w:val="22"/>
        </w:rPr>
        <w:t>am 01.02.20</w:t>
      </w:r>
      <w:r w:rsidR="0066333B" w:rsidRPr="00953F2D">
        <w:rPr>
          <w:rFonts w:asciiTheme="minorHAnsi" w:hAnsiTheme="minorHAnsi" w:cs="Arial"/>
          <w:bCs/>
          <w:color w:val="auto"/>
          <w:sz w:val="22"/>
        </w:rPr>
        <w:t>25</w:t>
      </w:r>
      <w:r w:rsidRPr="00953F2D">
        <w:rPr>
          <w:rFonts w:asciiTheme="minorHAnsi" w:hAnsiTheme="minorHAnsi" w:cs="Arial"/>
          <w:bCs/>
          <w:color w:val="auto"/>
          <w:sz w:val="22"/>
        </w:rPr>
        <w:t xml:space="preserve"> in Kraft. Gleichzeitig tritt die Benutzungs- und Entgeltordnung für die öffentlichen Einrichtungen der Gemeinde Am Ohmberg vom </w:t>
      </w:r>
      <w:r w:rsidR="00FF62B9" w:rsidRPr="00953F2D">
        <w:rPr>
          <w:rFonts w:asciiTheme="minorHAnsi" w:hAnsiTheme="minorHAnsi" w:cs="Arial"/>
          <w:bCs/>
          <w:color w:val="auto"/>
          <w:sz w:val="22"/>
        </w:rPr>
        <w:t>11.02.2019</w:t>
      </w:r>
      <w:r w:rsidR="0077541C" w:rsidRPr="00953F2D">
        <w:rPr>
          <w:rFonts w:asciiTheme="minorHAnsi" w:hAnsiTheme="minorHAnsi" w:cs="Arial"/>
          <w:bCs/>
          <w:color w:val="auto"/>
          <w:sz w:val="22"/>
        </w:rPr>
        <w:t xml:space="preserve"> </w:t>
      </w:r>
      <w:r w:rsidRPr="00953F2D">
        <w:rPr>
          <w:rFonts w:asciiTheme="minorHAnsi" w:hAnsiTheme="minorHAnsi" w:cs="Arial"/>
          <w:bCs/>
          <w:color w:val="auto"/>
          <w:sz w:val="22"/>
        </w:rPr>
        <w:t>einschließlich sämtlicher Änderungen außer Kraft.</w:t>
      </w:r>
    </w:p>
    <w:p w:rsidR="00744735" w:rsidRPr="00953F2D" w:rsidRDefault="00744735" w:rsidP="00953F2D">
      <w:pPr>
        <w:pStyle w:val="flietext1"/>
        <w:shd w:val="clear" w:color="auto" w:fill="auto"/>
        <w:spacing w:before="0" w:after="0" w:line="240" w:lineRule="auto"/>
        <w:ind w:right="2540" w:firstLine="0"/>
        <w:mirrorIndents/>
        <w:rPr>
          <w:rFonts w:asciiTheme="minorHAnsi" w:hAnsiTheme="minorHAnsi"/>
          <w:sz w:val="22"/>
          <w:szCs w:val="24"/>
        </w:rPr>
      </w:pPr>
    </w:p>
    <w:p w:rsidR="0066333B" w:rsidRDefault="0066333B" w:rsidP="00953F2D">
      <w:pPr>
        <w:spacing w:after="200"/>
        <w:mirrorIndents/>
        <w:rPr>
          <w:rFonts w:asciiTheme="minorHAnsi" w:hAnsiTheme="minorHAnsi"/>
          <w:color w:val="000000" w:themeColor="text1"/>
        </w:rPr>
      </w:pPr>
    </w:p>
    <w:p w:rsidR="000B7FEA" w:rsidRDefault="000B7FEA" w:rsidP="00953F2D">
      <w:pPr>
        <w:spacing w:after="200"/>
        <w:mirrorIndents/>
        <w:rPr>
          <w:rFonts w:asciiTheme="minorHAnsi" w:hAnsiTheme="minorHAnsi"/>
          <w:color w:val="000000" w:themeColor="text1"/>
        </w:rPr>
      </w:pPr>
    </w:p>
    <w:p w:rsidR="000B7FEA" w:rsidRDefault="000B7FEA" w:rsidP="00953F2D">
      <w:pPr>
        <w:spacing w:after="200"/>
        <w:mirrorIndents/>
        <w:rPr>
          <w:rFonts w:asciiTheme="minorHAnsi" w:hAnsiTheme="minorHAnsi"/>
          <w:color w:val="000000" w:themeColor="text1"/>
        </w:rPr>
      </w:pPr>
    </w:p>
    <w:p w:rsidR="000B7FEA" w:rsidRDefault="000B7FEA" w:rsidP="00953F2D">
      <w:pPr>
        <w:spacing w:after="200"/>
        <w:mirrorIndents/>
        <w:rPr>
          <w:rFonts w:asciiTheme="minorHAnsi" w:hAnsiTheme="minorHAnsi"/>
          <w:color w:val="000000" w:themeColor="text1"/>
        </w:rPr>
      </w:pPr>
    </w:p>
    <w:p w:rsidR="000B7FEA" w:rsidRDefault="000B7FEA" w:rsidP="00953F2D">
      <w:pPr>
        <w:spacing w:after="200"/>
        <w:mirrorIndents/>
        <w:rPr>
          <w:rFonts w:asciiTheme="minorHAnsi" w:hAnsiTheme="minorHAnsi"/>
          <w:color w:val="000000" w:themeColor="text1"/>
        </w:rPr>
      </w:pPr>
    </w:p>
    <w:p w:rsidR="000B7FEA" w:rsidRDefault="000B7FEA" w:rsidP="00953F2D">
      <w:pPr>
        <w:spacing w:after="200"/>
        <w:mirrorIndents/>
        <w:rPr>
          <w:rFonts w:asciiTheme="minorHAnsi" w:hAnsiTheme="minorHAnsi"/>
          <w:color w:val="000000" w:themeColor="text1"/>
        </w:rPr>
      </w:pPr>
    </w:p>
    <w:p w:rsidR="000B7FEA" w:rsidRDefault="000B7FEA" w:rsidP="00953F2D">
      <w:pPr>
        <w:spacing w:after="200"/>
        <w:mirrorIndents/>
        <w:rPr>
          <w:rFonts w:asciiTheme="minorHAnsi" w:hAnsiTheme="minorHAnsi"/>
          <w:color w:val="000000" w:themeColor="text1"/>
        </w:rPr>
      </w:pPr>
    </w:p>
    <w:p w:rsidR="000B7FEA" w:rsidRDefault="000B7FEA" w:rsidP="00953F2D">
      <w:pPr>
        <w:spacing w:after="200"/>
        <w:mirrorIndents/>
        <w:rPr>
          <w:rFonts w:asciiTheme="minorHAnsi" w:hAnsiTheme="minorHAnsi"/>
          <w:color w:val="000000" w:themeColor="text1"/>
        </w:rPr>
      </w:pPr>
    </w:p>
    <w:p w:rsidR="000B7FEA" w:rsidRDefault="000B7FEA" w:rsidP="00953F2D">
      <w:pPr>
        <w:spacing w:after="200"/>
        <w:mirrorIndents/>
        <w:rPr>
          <w:rFonts w:asciiTheme="minorHAnsi" w:hAnsiTheme="minorHAnsi"/>
          <w:color w:val="000000" w:themeColor="text1"/>
        </w:rPr>
      </w:pPr>
    </w:p>
    <w:p w:rsidR="000B7FEA" w:rsidRDefault="000B7FEA" w:rsidP="00953F2D">
      <w:pPr>
        <w:spacing w:after="200"/>
        <w:mirrorIndents/>
        <w:rPr>
          <w:rFonts w:asciiTheme="minorHAnsi" w:hAnsiTheme="minorHAnsi"/>
          <w:color w:val="000000" w:themeColor="text1"/>
        </w:rPr>
      </w:pPr>
    </w:p>
    <w:p w:rsidR="0066333B" w:rsidRDefault="0066333B" w:rsidP="00953F2D">
      <w:pPr>
        <w:spacing w:after="200"/>
        <w:mirrorIndents/>
        <w:rPr>
          <w:rFonts w:asciiTheme="minorHAnsi" w:hAnsiTheme="minorHAnsi"/>
          <w:color w:val="000000" w:themeColor="text1"/>
        </w:rPr>
      </w:pPr>
    </w:p>
    <w:p w:rsidR="0066333B" w:rsidRDefault="0066333B" w:rsidP="00953F2D">
      <w:pPr>
        <w:spacing w:after="200"/>
        <w:mirrorIndents/>
        <w:rPr>
          <w:rFonts w:asciiTheme="minorHAnsi" w:hAnsiTheme="minorHAnsi"/>
          <w:color w:val="000000" w:themeColor="text1"/>
        </w:rPr>
      </w:pPr>
    </w:p>
    <w:p w:rsidR="00E020DC" w:rsidRDefault="00E020DC" w:rsidP="002E65D8">
      <w:pPr>
        <w:rPr>
          <w:rFonts w:asciiTheme="minorHAnsi" w:hAnsiTheme="minorHAnsi"/>
          <w:color w:val="000000" w:themeColor="text1"/>
        </w:rPr>
      </w:pPr>
    </w:p>
    <w:p w:rsidR="00953F2D" w:rsidRDefault="00953F2D" w:rsidP="002E65D8">
      <w:pPr>
        <w:rPr>
          <w:rFonts w:asciiTheme="minorHAnsi" w:hAnsiTheme="minorHAnsi"/>
          <w:color w:val="000000" w:themeColor="text1"/>
        </w:rPr>
      </w:pPr>
    </w:p>
    <w:p w:rsidR="001B5828" w:rsidRPr="00155CAD" w:rsidRDefault="0077541C" w:rsidP="002E65D8">
      <w:pPr>
        <w:rPr>
          <w:rFonts w:asciiTheme="minorHAnsi" w:hAnsiTheme="minorHAnsi" w:cs="Arial"/>
          <w:b/>
          <w:color w:val="000000" w:themeColor="text1"/>
        </w:rPr>
      </w:pPr>
      <w:r>
        <w:rPr>
          <w:rFonts w:asciiTheme="minorHAnsi" w:hAnsiTheme="minorHAnsi" w:cs="Arial"/>
          <w:b/>
          <w:color w:val="000000" w:themeColor="text1"/>
        </w:rPr>
        <w:t>A</w:t>
      </w:r>
      <w:r w:rsidR="001B5828" w:rsidRPr="00155CAD">
        <w:rPr>
          <w:rFonts w:asciiTheme="minorHAnsi" w:hAnsiTheme="minorHAnsi" w:cs="Arial"/>
          <w:b/>
          <w:color w:val="000000" w:themeColor="text1"/>
        </w:rPr>
        <w:t>nlage 1</w:t>
      </w:r>
    </w:p>
    <w:p w:rsidR="00EC2E17" w:rsidRPr="00155CAD" w:rsidRDefault="00EC2E17" w:rsidP="002E65D8">
      <w:pPr>
        <w:rPr>
          <w:rFonts w:asciiTheme="minorHAnsi" w:hAnsiTheme="minorHAnsi" w:cs="Arial"/>
          <w:b/>
          <w:color w:val="000000" w:themeColor="text1"/>
        </w:rPr>
      </w:pPr>
    </w:p>
    <w:p w:rsidR="002348E8" w:rsidRPr="002F785F" w:rsidRDefault="001B5828" w:rsidP="002E65D8">
      <w:pPr>
        <w:rPr>
          <w:rFonts w:asciiTheme="minorHAnsi" w:hAnsiTheme="minorHAnsi" w:cs="Arial"/>
          <w:b/>
          <w:smallCaps/>
          <w:color w:val="000000" w:themeColor="text1"/>
        </w:rPr>
      </w:pPr>
      <w:r w:rsidRPr="002F785F">
        <w:rPr>
          <w:rFonts w:asciiTheme="minorHAnsi" w:hAnsiTheme="minorHAnsi" w:cs="Arial"/>
          <w:b/>
          <w:smallCaps/>
          <w:color w:val="000000" w:themeColor="text1"/>
        </w:rPr>
        <w:t xml:space="preserve">Zur Benutzungs- und Entgeltordnung für die öffentlichen Einrichtungen der </w:t>
      </w:r>
    </w:p>
    <w:p w:rsidR="001B5828" w:rsidRPr="002F785F" w:rsidRDefault="001B5828" w:rsidP="002E65D8">
      <w:pPr>
        <w:rPr>
          <w:rFonts w:asciiTheme="minorHAnsi" w:hAnsiTheme="minorHAnsi" w:cs="Arial"/>
          <w:b/>
          <w:smallCaps/>
          <w:color w:val="000000" w:themeColor="text1"/>
        </w:rPr>
      </w:pPr>
      <w:r w:rsidRPr="002F785F">
        <w:rPr>
          <w:rFonts w:asciiTheme="minorHAnsi" w:hAnsiTheme="minorHAnsi" w:cs="Arial"/>
          <w:b/>
          <w:smallCaps/>
          <w:color w:val="000000" w:themeColor="text1"/>
        </w:rPr>
        <w:t>Gemeinde Am Ohmberg</w:t>
      </w:r>
    </w:p>
    <w:p w:rsidR="001B5828" w:rsidRPr="00155CAD" w:rsidRDefault="001B5828" w:rsidP="002E65D8">
      <w:pPr>
        <w:rPr>
          <w:rFonts w:asciiTheme="minorHAnsi" w:hAnsiTheme="minorHAnsi" w:cs="Arial"/>
          <w:b/>
          <w:color w:val="000000" w:themeColor="text1"/>
        </w:rPr>
      </w:pPr>
    </w:p>
    <w:p w:rsidR="001B5828" w:rsidRPr="00155CAD" w:rsidRDefault="001B5828" w:rsidP="00593EAE">
      <w:pPr>
        <w:spacing w:after="100" w:afterAutospacing="1"/>
        <w:rPr>
          <w:rFonts w:asciiTheme="minorHAnsi" w:hAnsiTheme="minorHAnsi" w:cs="Arial"/>
          <w:color w:val="000000" w:themeColor="text1"/>
        </w:rPr>
      </w:pPr>
      <w:r w:rsidRPr="00155CAD">
        <w:rPr>
          <w:rFonts w:asciiTheme="minorHAnsi" w:hAnsiTheme="minorHAnsi" w:cs="Arial"/>
          <w:color w:val="000000" w:themeColor="text1"/>
        </w:rPr>
        <w:t>Erhebung</w:t>
      </w:r>
      <w:r w:rsidR="00464EE3" w:rsidRPr="00155CAD">
        <w:rPr>
          <w:rFonts w:asciiTheme="minorHAnsi" w:hAnsiTheme="minorHAnsi" w:cs="Arial"/>
          <w:color w:val="000000" w:themeColor="text1"/>
        </w:rPr>
        <w:t xml:space="preserve"> eines Nutzungsentgeltes gemäß </w:t>
      </w:r>
      <w:r w:rsidR="00464EE3" w:rsidRPr="00BD0D92">
        <w:rPr>
          <w:rFonts w:asciiTheme="minorHAnsi" w:hAnsiTheme="minorHAnsi" w:cs="Arial"/>
          <w:color w:val="auto"/>
        </w:rPr>
        <w:t>Nr.:</w:t>
      </w:r>
      <w:r w:rsidRPr="00BD0D92">
        <w:rPr>
          <w:rFonts w:asciiTheme="minorHAnsi" w:hAnsiTheme="minorHAnsi" w:cs="Arial"/>
          <w:color w:val="auto"/>
        </w:rPr>
        <w:t xml:space="preserve"> 5</w:t>
      </w:r>
    </w:p>
    <w:tbl>
      <w:tblPr>
        <w:tblW w:w="0" w:type="auto"/>
        <w:tblCellMar>
          <w:left w:w="0" w:type="dxa"/>
          <w:right w:w="0" w:type="dxa"/>
        </w:tblCellMar>
        <w:tblLook w:val="04A0" w:firstRow="1" w:lastRow="0" w:firstColumn="1" w:lastColumn="0" w:noHBand="0" w:noVBand="1"/>
      </w:tblPr>
      <w:tblGrid>
        <w:gridCol w:w="2280"/>
        <w:gridCol w:w="2262"/>
        <w:gridCol w:w="2262"/>
        <w:gridCol w:w="2253"/>
      </w:tblGrid>
      <w:tr w:rsidR="001B5828" w:rsidRPr="00155CAD" w:rsidTr="00953F2D">
        <w:trPr>
          <w:trHeight w:val="247"/>
        </w:trPr>
        <w:tc>
          <w:tcPr>
            <w:tcW w:w="2280" w:type="dxa"/>
            <w:tcBorders>
              <w:top w:val="nil"/>
              <w:bottom w:val="nil"/>
              <w:right w:val="single" w:sz="12" w:space="0" w:color="auto"/>
            </w:tcBorders>
            <w:shd w:val="clear" w:color="auto" w:fill="FFFFFF" w:themeFill="background1"/>
            <w:tcMar>
              <w:top w:w="0" w:type="dxa"/>
              <w:left w:w="30" w:type="dxa"/>
              <w:bottom w:w="0" w:type="dxa"/>
              <w:right w:w="30" w:type="dxa"/>
            </w:tcMar>
          </w:tcPr>
          <w:p w:rsidR="001B5828" w:rsidRPr="00155CAD" w:rsidRDefault="001B5828" w:rsidP="002E65D8">
            <w:pPr>
              <w:autoSpaceDE w:val="0"/>
              <w:autoSpaceDN w:val="0"/>
              <w:rPr>
                <w:rFonts w:asciiTheme="minorHAnsi" w:hAnsiTheme="minorHAnsi" w:cs="Arial"/>
                <w:color w:val="000000" w:themeColor="text1"/>
              </w:rPr>
            </w:pPr>
          </w:p>
        </w:tc>
        <w:tc>
          <w:tcPr>
            <w:tcW w:w="2262" w:type="dxa"/>
            <w:tcBorders>
              <w:top w:val="single" w:sz="12" w:space="0" w:color="auto"/>
              <w:left w:val="single" w:sz="12" w:space="0" w:color="auto"/>
              <w:bottom w:val="nil"/>
              <w:right w:val="single" w:sz="12" w:space="0" w:color="auto"/>
            </w:tcBorders>
            <w:tcMar>
              <w:top w:w="0" w:type="dxa"/>
              <w:left w:w="30" w:type="dxa"/>
              <w:bottom w:w="0" w:type="dxa"/>
              <w:right w:w="30" w:type="dxa"/>
            </w:tcMar>
            <w:hideMark/>
          </w:tcPr>
          <w:p w:rsidR="001B5828" w:rsidRPr="00155CAD" w:rsidRDefault="001B5828" w:rsidP="002E65D8">
            <w:pPr>
              <w:autoSpaceDE w:val="0"/>
              <w:autoSpaceDN w:val="0"/>
              <w:jc w:val="center"/>
              <w:rPr>
                <w:rFonts w:asciiTheme="minorHAnsi" w:hAnsiTheme="minorHAnsi" w:cs="Arial"/>
                <w:b/>
                <w:bCs/>
                <w:color w:val="000000" w:themeColor="text1"/>
              </w:rPr>
            </w:pPr>
            <w:r w:rsidRPr="00155CAD">
              <w:rPr>
                <w:rFonts w:asciiTheme="minorHAnsi" w:hAnsiTheme="minorHAnsi" w:cs="Arial"/>
                <w:b/>
                <w:bCs/>
                <w:color w:val="000000" w:themeColor="text1"/>
              </w:rPr>
              <w:t>kommerzielle</w:t>
            </w:r>
          </w:p>
        </w:tc>
        <w:tc>
          <w:tcPr>
            <w:tcW w:w="2262" w:type="dxa"/>
            <w:tcBorders>
              <w:top w:val="single" w:sz="12" w:space="0" w:color="auto"/>
              <w:left w:val="nil"/>
              <w:bottom w:val="nil"/>
              <w:right w:val="single" w:sz="12" w:space="0" w:color="auto"/>
            </w:tcBorders>
            <w:tcMar>
              <w:top w:w="0" w:type="dxa"/>
              <w:left w:w="30" w:type="dxa"/>
              <w:bottom w:w="0" w:type="dxa"/>
              <w:right w:w="30" w:type="dxa"/>
            </w:tcMar>
            <w:hideMark/>
          </w:tcPr>
          <w:p w:rsidR="001B5828" w:rsidRPr="00155CAD" w:rsidRDefault="001B5828" w:rsidP="002E65D8">
            <w:pPr>
              <w:autoSpaceDE w:val="0"/>
              <w:autoSpaceDN w:val="0"/>
              <w:jc w:val="center"/>
              <w:rPr>
                <w:rFonts w:asciiTheme="minorHAnsi" w:hAnsiTheme="minorHAnsi" w:cs="Arial"/>
                <w:b/>
                <w:bCs/>
                <w:color w:val="000000" w:themeColor="text1"/>
              </w:rPr>
            </w:pPr>
            <w:r w:rsidRPr="00155CAD">
              <w:rPr>
                <w:rFonts w:asciiTheme="minorHAnsi" w:hAnsiTheme="minorHAnsi" w:cs="Arial"/>
                <w:b/>
                <w:bCs/>
                <w:color w:val="000000" w:themeColor="text1"/>
              </w:rPr>
              <w:t xml:space="preserve">nicht </w:t>
            </w:r>
            <w:r w:rsidR="00464EE3" w:rsidRPr="00155CAD">
              <w:rPr>
                <w:rFonts w:asciiTheme="minorHAnsi" w:hAnsiTheme="minorHAnsi" w:cs="Arial"/>
                <w:b/>
                <w:bCs/>
                <w:color w:val="000000" w:themeColor="text1"/>
              </w:rPr>
              <w:t>–</w:t>
            </w:r>
            <w:r w:rsidRPr="00155CAD">
              <w:rPr>
                <w:rFonts w:asciiTheme="minorHAnsi" w:hAnsiTheme="minorHAnsi" w:cs="Arial"/>
                <w:b/>
                <w:bCs/>
                <w:color w:val="000000" w:themeColor="text1"/>
              </w:rPr>
              <w:t xml:space="preserve"> kommerzielle </w:t>
            </w:r>
          </w:p>
        </w:tc>
        <w:tc>
          <w:tcPr>
            <w:tcW w:w="2253" w:type="dxa"/>
            <w:tcBorders>
              <w:top w:val="single" w:sz="12" w:space="0" w:color="auto"/>
              <w:left w:val="nil"/>
              <w:bottom w:val="nil"/>
              <w:right w:val="single" w:sz="12" w:space="0" w:color="auto"/>
            </w:tcBorders>
            <w:tcMar>
              <w:top w:w="0" w:type="dxa"/>
              <w:left w:w="30" w:type="dxa"/>
              <w:bottom w:w="0" w:type="dxa"/>
              <w:right w:w="30" w:type="dxa"/>
            </w:tcMar>
            <w:hideMark/>
          </w:tcPr>
          <w:p w:rsidR="001B5828" w:rsidRPr="00155CAD" w:rsidRDefault="001B5828" w:rsidP="002E65D8">
            <w:pPr>
              <w:autoSpaceDE w:val="0"/>
              <w:autoSpaceDN w:val="0"/>
              <w:jc w:val="center"/>
              <w:rPr>
                <w:rFonts w:asciiTheme="minorHAnsi" w:hAnsiTheme="minorHAnsi" w:cs="Arial"/>
                <w:b/>
                <w:bCs/>
                <w:color w:val="000000" w:themeColor="text1"/>
              </w:rPr>
            </w:pPr>
            <w:r w:rsidRPr="00155CAD">
              <w:rPr>
                <w:rFonts w:asciiTheme="minorHAnsi" w:hAnsiTheme="minorHAnsi" w:cs="Arial"/>
                <w:b/>
                <w:bCs/>
                <w:color w:val="000000" w:themeColor="text1"/>
              </w:rPr>
              <w:t xml:space="preserve">Nutzung bis </w:t>
            </w:r>
          </w:p>
        </w:tc>
      </w:tr>
      <w:tr w:rsidR="001B5828" w:rsidRPr="00155CAD" w:rsidTr="00953F2D">
        <w:trPr>
          <w:trHeight w:val="262"/>
        </w:trPr>
        <w:tc>
          <w:tcPr>
            <w:tcW w:w="2280" w:type="dxa"/>
            <w:tcBorders>
              <w:top w:val="nil"/>
              <w:bottom w:val="single" w:sz="12" w:space="0" w:color="auto"/>
              <w:right w:val="single" w:sz="12" w:space="0" w:color="auto"/>
            </w:tcBorders>
            <w:shd w:val="clear" w:color="auto" w:fill="FFFFFF" w:themeFill="background1"/>
            <w:tcMar>
              <w:top w:w="0" w:type="dxa"/>
              <w:left w:w="30" w:type="dxa"/>
              <w:bottom w:w="0" w:type="dxa"/>
              <w:right w:w="30" w:type="dxa"/>
            </w:tcMar>
          </w:tcPr>
          <w:p w:rsidR="001B5828" w:rsidRPr="00155CAD" w:rsidRDefault="001B5828" w:rsidP="002E65D8">
            <w:pPr>
              <w:autoSpaceDE w:val="0"/>
              <w:autoSpaceDN w:val="0"/>
              <w:rPr>
                <w:rFonts w:asciiTheme="minorHAnsi" w:hAnsiTheme="minorHAnsi" w:cs="Arial"/>
                <w:color w:val="000000" w:themeColor="text1"/>
              </w:rPr>
            </w:pPr>
          </w:p>
        </w:tc>
        <w:tc>
          <w:tcPr>
            <w:tcW w:w="2262" w:type="dxa"/>
            <w:tcBorders>
              <w:top w:val="nil"/>
              <w:left w:val="single" w:sz="12" w:space="0" w:color="auto"/>
              <w:bottom w:val="single" w:sz="12" w:space="0" w:color="auto"/>
              <w:right w:val="single" w:sz="12" w:space="0" w:color="auto"/>
            </w:tcBorders>
            <w:tcMar>
              <w:top w:w="0" w:type="dxa"/>
              <w:left w:w="30" w:type="dxa"/>
              <w:bottom w:w="0" w:type="dxa"/>
              <w:right w:w="30" w:type="dxa"/>
            </w:tcMar>
            <w:hideMark/>
          </w:tcPr>
          <w:p w:rsidR="001B5828" w:rsidRPr="00155CAD" w:rsidRDefault="001B5828" w:rsidP="002E65D8">
            <w:pPr>
              <w:autoSpaceDE w:val="0"/>
              <w:autoSpaceDN w:val="0"/>
              <w:jc w:val="center"/>
              <w:rPr>
                <w:rFonts w:asciiTheme="minorHAnsi" w:hAnsiTheme="minorHAnsi" w:cs="Arial"/>
                <w:b/>
                <w:bCs/>
                <w:color w:val="000000" w:themeColor="text1"/>
              </w:rPr>
            </w:pPr>
            <w:r w:rsidRPr="00155CAD">
              <w:rPr>
                <w:rFonts w:asciiTheme="minorHAnsi" w:hAnsiTheme="minorHAnsi" w:cs="Arial"/>
                <w:b/>
                <w:bCs/>
                <w:color w:val="000000" w:themeColor="text1"/>
              </w:rPr>
              <w:t>Nutzung</w:t>
            </w:r>
            <w:r w:rsidR="00CA0C16">
              <w:rPr>
                <w:rFonts w:asciiTheme="minorHAnsi" w:hAnsiTheme="minorHAnsi" w:cs="Arial"/>
                <w:b/>
                <w:bCs/>
                <w:color w:val="000000" w:themeColor="text1"/>
              </w:rPr>
              <w:t>/</w:t>
            </w:r>
            <w:r w:rsidR="0067489E">
              <w:rPr>
                <w:rFonts w:asciiTheme="minorHAnsi" w:hAnsiTheme="minorHAnsi" w:cs="Arial"/>
                <w:b/>
                <w:bCs/>
                <w:color w:val="000000" w:themeColor="text1"/>
              </w:rPr>
              <w:t>Tag</w:t>
            </w:r>
          </w:p>
        </w:tc>
        <w:tc>
          <w:tcPr>
            <w:tcW w:w="2262" w:type="dxa"/>
            <w:tcBorders>
              <w:top w:val="nil"/>
              <w:left w:val="nil"/>
              <w:bottom w:val="single" w:sz="12" w:space="0" w:color="auto"/>
              <w:right w:val="single" w:sz="12" w:space="0" w:color="auto"/>
            </w:tcBorders>
            <w:tcMar>
              <w:top w:w="0" w:type="dxa"/>
              <w:left w:w="30" w:type="dxa"/>
              <w:bottom w:w="0" w:type="dxa"/>
              <w:right w:w="30" w:type="dxa"/>
            </w:tcMar>
            <w:hideMark/>
          </w:tcPr>
          <w:p w:rsidR="001B5828" w:rsidRPr="00155CAD" w:rsidRDefault="001B5828" w:rsidP="002E65D8">
            <w:pPr>
              <w:autoSpaceDE w:val="0"/>
              <w:autoSpaceDN w:val="0"/>
              <w:jc w:val="center"/>
              <w:rPr>
                <w:rFonts w:asciiTheme="minorHAnsi" w:hAnsiTheme="minorHAnsi" w:cs="Arial"/>
                <w:b/>
                <w:bCs/>
                <w:color w:val="000000" w:themeColor="text1"/>
              </w:rPr>
            </w:pPr>
            <w:r w:rsidRPr="00155CAD">
              <w:rPr>
                <w:rFonts w:asciiTheme="minorHAnsi" w:hAnsiTheme="minorHAnsi" w:cs="Arial"/>
                <w:b/>
                <w:bCs/>
                <w:color w:val="000000" w:themeColor="text1"/>
              </w:rPr>
              <w:t>Nutzung</w:t>
            </w:r>
            <w:r w:rsidR="00CA0C16">
              <w:rPr>
                <w:rFonts w:asciiTheme="minorHAnsi" w:hAnsiTheme="minorHAnsi" w:cs="Arial"/>
                <w:b/>
                <w:bCs/>
                <w:color w:val="000000" w:themeColor="text1"/>
              </w:rPr>
              <w:t>/</w:t>
            </w:r>
            <w:r w:rsidR="0067489E" w:rsidRPr="0067489E">
              <w:rPr>
                <w:rFonts w:asciiTheme="minorHAnsi" w:hAnsiTheme="minorHAnsi" w:cs="Arial"/>
                <w:b/>
                <w:bCs/>
                <w:color w:val="000000" w:themeColor="text1"/>
              </w:rPr>
              <w:t>Tag</w:t>
            </w:r>
          </w:p>
        </w:tc>
        <w:tc>
          <w:tcPr>
            <w:tcW w:w="2253" w:type="dxa"/>
            <w:tcBorders>
              <w:top w:val="nil"/>
              <w:left w:val="nil"/>
              <w:bottom w:val="single" w:sz="12" w:space="0" w:color="auto"/>
              <w:right w:val="single" w:sz="12" w:space="0" w:color="auto"/>
            </w:tcBorders>
            <w:tcMar>
              <w:top w:w="0" w:type="dxa"/>
              <w:left w:w="30" w:type="dxa"/>
              <w:bottom w:w="0" w:type="dxa"/>
              <w:right w:w="30" w:type="dxa"/>
            </w:tcMar>
            <w:hideMark/>
          </w:tcPr>
          <w:p w:rsidR="001B5828" w:rsidRDefault="001B5828" w:rsidP="00753E36">
            <w:pPr>
              <w:autoSpaceDE w:val="0"/>
              <w:autoSpaceDN w:val="0"/>
              <w:jc w:val="center"/>
              <w:rPr>
                <w:rFonts w:asciiTheme="minorHAnsi" w:hAnsiTheme="minorHAnsi" w:cs="Arial"/>
                <w:b/>
                <w:bCs/>
                <w:color w:val="000000" w:themeColor="text1"/>
              </w:rPr>
            </w:pPr>
            <w:r w:rsidRPr="00155CAD">
              <w:rPr>
                <w:rFonts w:asciiTheme="minorHAnsi" w:hAnsiTheme="minorHAnsi" w:cs="Arial"/>
                <w:b/>
                <w:bCs/>
                <w:color w:val="000000" w:themeColor="text1"/>
              </w:rPr>
              <w:t>zu 3 Stunden</w:t>
            </w:r>
          </w:p>
          <w:p w:rsidR="00B15AE9" w:rsidRPr="00B15AE9" w:rsidRDefault="00B15AE9" w:rsidP="00753E36">
            <w:pPr>
              <w:autoSpaceDE w:val="0"/>
              <w:autoSpaceDN w:val="0"/>
              <w:jc w:val="center"/>
              <w:rPr>
                <w:rFonts w:asciiTheme="minorHAnsi" w:hAnsiTheme="minorHAnsi" w:cs="Arial"/>
                <w:bCs/>
                <w:color w:val="000000" w:themeColor="text1"/>
              </w:rPr>
            </w:pPr>
            <w:r w:rsidRPr="00B15AE9">
              <w:rPr>
                <w:rFonts w:asciiTheme="minorHAnsi" w:hAnsiTheme="minorHAnsi" w:cs="Arial"/>
                <w:bCs/>
                <w:color w:val="000000" w:themeColor="text1"/>
              </w:rPr>
              <w:t>(nur nicht</w:t>
            </w:r>
            <w:r>
              <w:rPr>
                <w:rFonts w:asciiTheme="minorHAnsi" w:hAnsiTheme="minorHAnsi" w:cs="Arial"/>
                <w:bCs/>
                <w:color w:val="000000" w:themeColor="text1"/>
              </w:rPr>
              <w:t xml:space="preserve"> </w:t>
            </w:r>
            <w:r w:rsidRPr="00B15AE9">
              <w:rPr>
                <w:rFonts w:asciiTheme="minorHAnsi" w:hAnsiTheme="minorHAnsi" w:cs="Arial"/>
                <w:bCs/>
                <w:color w:val="000000" w:themeColor="text1"/>
              </w:rPr>
              <w:t>kommerz</w:t>
            </w:r>
            <w:r>
              <w:rPr>
                <w:rFonts w:asciiTheme="minorHAnsi" w:hAnsiTheme="minorHAnsi" w:cs="Arial"/>
                <w:bCs/>
                <w:color w:val="000000" w:themeColor="text1"/>
              </w:rPr>
              <w:t xml:space="preserve">. </w:t>
            </w:r>
            <w:r w:rsidRPr="00B15AE9">
              <w:rPr>
                <w:rFonts w:asciiTheme="minorHAnsi" w:hAnsiTheme="minorHAnsi" w:cs="Arial"/>
                <w:bCs/>
                <w:color w:val="000000" w:themeColor="text1"/>
              </w:rPr>
              <w:t>Nutzung)</w:t>
            </w:r>
          </w:p>
        </w:tc>
      </w:tr>
      <w:tr w:rsidR="001B5828" w:rsidRPr="00155CAD" w:rsidTr="00953F2D">
        <w:trPr>
          <w:trHeight w:val="262"/>
        </w:trPr>
        <w:tc>
          <w:tcPr>
            <w:tcW w:w="2280" w:type="dxa"/>
            <w:tcBorders>
              <w:top w:val="single" w:sz="12" w:space="0" w:color="auto"/>
              <w:left w:val="single" w:sz="12" w:space="0" w:color="auto"/>
              <w:bottom w:val="single" w:sz="12" w:space="0" w:color="auto"/>
              <w:right w:val="single" w:sz="12" w:space="0" w:color="auto"/>
            </w:tcBorders>
            <w:shd w:val="clear" w:color="auto" w:fill="C0C0C0"/>
            <w:tcMar>
              <w:top w:w="0" w:type="dxa"/>
              <w:left w:w="30" w:type="dxa"/>
              <w:bottom w:w="0" w:type="dxa"/>
              <w:right w:w="30" w:type="dxa"/>
            </w:tcMar>
          </w:tcPr>
          <w:p w:rsidR="001B5828" w:rsidRPr="00155CAD" w:rsidRDefault="001B5828" w:rsidP="002E65D8">
            <w:pPr>
              <w:autoSpaceDE w:val="0"/>
              <w:autoSpaceDN w:val="0"/>
              <w:rPr>
                <w:rFonts w:asciiTheme="minorHAnsi" w:hAnsiTheme="minorHAnsi" w:cs="Arial"/>
                <w:b/>
                <w:color w:val="000000" w:themeColor="text1"/>
              </w:rPr>
            </w:pPr>
            <w:r w:rsidRPr="00155CAD">
              <w:rPr>
                <w:rFonts w:asciiTheme="minorHAnsi" w:hAnsiTheme="minorHAnsi" w:cs="Arial"/>
                <w:b/>
                <w:color w:val="000000" w:themeColor="text1"/>
              </w:rPr>
              <w:t>Bischofferode</w:t>
            </w:r>
          </w:p>
        </w:tc>
        <w:tc>
          <w:tcPr>
            <w:tcW w:w="2262" w:type="dxa"/>
            <w:tcBorders>
              <w:left w:val="single" w:sz="12" w:space="0" w:color="auto"/>
            </w:tcBorders>
            <w:tcMar>
              <w:top w:w="0" w:type="dxa"/>
              <w:left w:w="30" w:type="dxa"/>
              <w:bottom w:w="0" w:type="dxa"/>
              <w:right w:w="30" w:type="dxa"/>
            </w:tcMar>
          </w:tcPr>
          <w:p w:rsidR="001B5828" w:rsidRPr="00155CAD" w:rsidRDefault="001B5828" w:rsidP="002E65D8">
            <w:pPr>
              <w:autoSpaceDE w:val="0"/>
              <w:autoSpaceDN w:val="0"/>
              <w:jc w:val="center"/>
              <w:rPr>
                <w:rFonts w:asciiTheme="minorHAnsi" w:hAnsiTheme="minorHAnsi" w:cs="Arial"/>
                <w:b/>
                <w:bCs/>
                <w:color w:val="000000" w:themeColor="text1"/>
              </w:rPr>
            </w:pPr>
          </w:p>
        </w:tc>
        <w:tc>
          <w:tcPr>
            <w:tcW w:w="2262" w:type="dxa"/>
            <w:tcMar>
              <w:top w:w="0" w:type="dxa"/>
              <w:left w:w="30" w:type="dxa"/>
              <w:bottom w:w="0" w:type="dxa"/>
              <w:right w:w="30" w:type="dxa"/>
            </w:tcMar>
          </w:tcPr>
          <w:p w:rsidR="001B5828" w:rsidRPr="00155CAD" w:rsidRDefault="001B5828" w:rsidP="002E65D8">
            <w:pPr>
              <w:autoSpaceDE w:val="0"/>
              <w:autoSpaceDN w:val="0"/>
              <w:jc w:val="center"/>
              <w:rPr>
                <w:rFonts w:asciiTheme="minorHAnsi" w:hAnsiTheme="minorHAnsi" w:cs="Arial"/>
                <w:b/>
                <w:bCs/>
                <w:color w:val="000000" w:themeColor="text1"/>
              </w:rPr>
            </w:pPr>
          </w:p>
        </w:tc>
        <w:tc>
          <w:tcPr>
            <w:tcW w:w="2253" w:type="dxa"/>
            <w:tcMar>
              <w:top w:w="0" w:type="dxa"/>
              <w:left w:w="30" w:type="dxa"/>
              <w:bottom w:w="0" w:type="dxa"/>
              <w:right w:w="30" w:type="dxa"/>
            </w:tcMar>
          </w:tcPr>
          <w:p w:rsidR="001B5828" w:rsidRPr="00155CAD" w:rsidRDefault="001B5828" w:rsidP="002E65D8">
            <w:pPr>
              <w:autoSpaceDE w:val="0"/>
              <w:autoSpaceDN w:val="0"/>
              <w:jc w:val="center"/>
              <w:rPr>
                <w:rFonts w:asciiTheme="minorHAnsi" w:hAnsiTheme="minorHAnsi" w:cs="Arial"/>
                <w:b/>
                <w:bCs/>
                <w:color w:val="000000" w:themeColor="text1"/>
              </w:rPr>
            </w:pPr>
          </w:p>
        </w:tc>
      </w:tr>
      <w:tr w:rsidR="001B5828" w:rsidRPr="00155CAD" w:rsidTr="00953F2D">
        <w:trPr>
          <w:trHeight w:val="262"/>
        </w:trPr>
        <w:tc>
          <w:tcPr>
            <w:tcW w:w="2280" w:type="dxa"/>
            <w:tcBorders>
              <w:top w:val="single" w:sz="12" w:space="0" w:color="auto"/>
              <w:left w:val="single" w:sz="12" w:space="0" w:color="auto"/>
              <w:bottom w:val="single" w:sz="12" w:space="0" w:color="auto"/>
              <w:right w:val="single" w:sz="12" w:space="0" w:color="auto"/>
            </w:tcBorders>
            <w:shd w:val="clear" w:color="auto" w:fill="C0C0C0"/>
            <w:tcMar>
              <w:top w:w="0" w:type="dxa"/>
              <w:left w:w="30" w:type="dxa"/>
              <w:bottom w:w="0" w:type="dxa"/>
              <w:right w:w="30" w:type="dxa"/>
            </w:tcMar>
            <w:hideMark/>
          </w:tcPr>
          <w:p w:rsidR="001B5828" w:rsidRPr="00953F2D" w:rsidRDefault="001B5828" w:rsidP="002E65D8">
            <w:pPr>
              <w:autoSpaceDE w:val="0"/>
              <w:autoSpaceDN w:val="0"/>
              <w:rPr>
                <w:rFonts w:asciiTheme="minorHAnsi" w:hAnsiTheme="minorHAnsi" w:cs="Arial"/>
                <w:color w:val="auto"/>
              </w:rPr>
            </w:pPr>
            <w:r w:rsidRPr="00953F2D">
              <w:rPr>
                <w:rFonts w:asciiTheme="minorHAnsi" w:hAnsiTheme="minorHAnsi" w:cs="Arial"/>
                <w:color w:val="auto"/>
              </w:rPr>
              <w:t>Festhalle</w:t>
            </w:r>
            <w:r w:rsidR="000F5530" w:rsidRPr="00953F2D">
              <w:rPr>
                <w:rFonts w:asciiTheme="minorHAnsi" w:hAnsiTheme="minorHAnsi" w:cs="Arial"/>
                <w:color w:val="auto"/>
              </w:rPr>
              <w:t xml:space="preserve"> gesamt</w:t>
            </w:r>
          </w:p>
        </w:tc>
        <w:tc>
          <w:tcPr>
            <w:tcW w:w="2262" w:type="dxa"/>
            <w:tcBorders>
              <w:top w:val="single" w:sz="12" w:space="0" w:color="auto"/>
              <w:left w:val="single" w:sz="12" w:space="0" w:color="auto"/>
              <w:bottom w:val="single" w:sz="12" w:space="0" w:color="auto"/>
              <w:right w:val="single" w:sz="12" w:space="0" w:color="auto"/>
            </w:tcBorders>
            <w:tcMar>
              <w:top w:w="0" w:type="dxa"/>
              <w:left w:w="30" w:type="dxa"/>
              <w:bottom w:w="0" w:type="dxa"/>
              <w:right w:w="30" w:type="dxa"/>
            </w:tcMar>
            <w:hideMark/>
          </w:tcPr>
          <w:p w:rsidR="001B5828" w:rsidRPr="00953F2D" w:rsidRDefault="0066333B" w:rsidP="00AE4F89">
            <w:pPr>
              <w:autoSpaceDE w:val="0"/>
              <w:autoSpaceDN w:val="0"/>
              <w:jc w:val="center"/>
              <w:rPr>
                <w:rFonts w:asciiTheme="minorHAnsi" w:hAnsiTheme="minorHAnsi" w:cs="Arial"/>
                <w:color w:val="auto"/>
              </w:rPr>
            </w:pPr>
            <w:r w:rsidRPr="00953F2D">
              <w:rPr>
                <w:rFonts w:asciiTheme="minorHAnsi" w:hAnsiTheme="minorHAnsi" w:cs="Arial"/>
                <w:color w:val="auto"/>
              </w:rPr>
              <w:t>4</w:t>
            </w:r>
            <w:r w:rsidR="00AE4F89" w:rsidRPr="00953F2D">
              <w:rPr>
                <w:rFonts w:asciiTheme="minorHAnsi" w:hAnsiTheme="minorHAnsi" w:cs="Arial"/>
                <w:color w:val="auto"/>
              </w:rPr>
              <w:t>50</w:t>
            </w:r>
            <w:r w:rsidR="00B14529" w:rsidRPr="00953F2D">
              <w:rPr>
                <w:rFonts w:asciiTheme="minorHAnsi" w:hAnsiTheme="minorHAnsi" w:cs="Arial"/>
                <w:color w:val="auto"/>
              </w:rPr>
              <w:t>,00</w:t>
            </w:r>
            <w:r w:rsidR="001B5828" w:rsidRPr="00953F2D">
              <w:rPr>
                <w:rFonts w:asciiTheme="minorHAnsi" w:hAnsiTheme="minorHAnsi" w:cs="Arial"/>
                <w:color w:val="auto"/>
              </w:rPr>
              <w:t xml:space="preserve"> €</w:t>
            </w:r>
          </w:p>
        </w:tc>
        <w:tc>
          <w:tcPr>
            <w:tcW w:w="2262" w:type="dxa"/>
            <w:tcBorders>
              <w:top w:val="single" w:sz="12" w:space="0" w:color="auto"/>
              <w:left w:val="nil"/>
              <w:bottom w:val="single" w:sz="12" w:space="0" w:color="auto"/>
              <w:right w:val="single" w:sz="12" w:space="0" w:color="auto"/>
            </w:tcBorders>
            <w:tcMar>
              <w:top w:w="0" w:type="dxa"/>
              <w:left w:w="30" w:type="dxa"/>
              <w:bottom w:w="0" w:type="dxa"/>
              <w:right w:w="30" w:type="dxa"/>
            </w:tcMar>
            <w:hideMark/>
          </w:tcPr>
          <w:p w:rsidR="001B5828" w:rsidRPr="00953F2D" w:rsidRDefault="0066333B" w:rsidP="002E65D8">
            <w:pPr>
              <w:autoSpaceDE w:val="0"/>
              <w:autoSpaceDN w:val="0"/>
              <w:jc w:val="center"/>
              <w:rPr>
                <w:rFonts w:asciiTheme="minorHAnsi" w:hAnsiTheme="minorHAnsi" w:cs="Arial"/>
                <w:color w:val="auto"/>
              </w:rPr>
            </w:pPr>
            <w:r w:rsidRPr="00953F2D">
              <w:rPr>
                <w:rFonts w:asciiTheme="minorHAnsi" w:hAnsiTheme="minorHAnsi" w:cs="Arial"/>
                <w:color w:val="auto"/>
              </w:rPr>
              <w:t>250,00</w:t>
            </w:r>
            <w:r w:rsidR="001B5828" w:rsidRPr="00953F2D">
              <w:rPr>
                <w:rFonts w:asciiTheme="minorHAnsi" w:hAnsiTheme="minorHAnsi" w:cs="Arial"/>
                <w:color w:val="auto"/>
              </w:rPr>
              <w:t xml:space="preserve"> €</w:t>
            </w:r>
          </w:p>
        </w:tc>
        <w:tc>
          <w:tcPr>
            <w:tcW w:w="2253" w:type="dxa"/>
            <w:tcBorders>
              <w:top w:val="single" w:sz="12" w:space="0" w:color="auto"/>
              <w:left w:val="nil"/>
              <w:bottom w:val="single" w:sz="12" w:space="0" w:color="auto"/>
              <w:right w:val="single" w:sz="12" w:space="0" w:color="auto"/>
            </w:tcBorders>
            <w:tcMar>
              <w:top w:w="0" w:type="dxa"/>
              <w:left w:w="30" w:type="dxa"/>
              <w:bottom w:w="0" w:type="dxa"/>
              <w:right w:w="30" w:type="dxa"/>
            </w:tcMar>
            <w:hideMark/>
          </w:tcPr>
          <w:p w:rsidR="001B5828" w:rsidRPr="00953F2D" w:rsidRDefault="007A1B2E" w:rsidP="000F5530">
            <w:pPr>
              <w:autoSpaceDE w:val="0"/>
              <w:autoSpaceDN w:val="0"/>
              <w:jc w:val="center"/>
              <w:rPr>
                <w:rFonts w:asciiTheme="minorHAnsi" w:hAnsiTheme="minorHAnsi" w:cs="Arial"/>
                <w:color w:val="auto"/>
              </w:rPr>
            </w:pPr>
            <w:r w:rsidRPr="00953F2D">
              <w:rPr>
                <w:rFonts w:asciiTheme="minorHAnsi" w:hAnsiTheme="minorHAnsi" w:cs="Arial"/>
                <w:color w:val="auto"/>
              </w:rPr>
              <w:t>-</w:t>
            </w:r>
          </w:p>
        </w:tc>
      </w:tr>
      <w:tr w:rsidR="000F5530" w:rsidRPr="00155CAD" w:rsidTr="00953F2D">
        <w:trPr>
          <w:trHeight w:val="262"/>
        </w:trPr>
        <w:tc>
          <w:tcPr>
            <w:tcW w:w="2280" w:type="dxa"/>
            <w:tcBorders>
              <w:top w:val="single" w:sz="12" w:space="0" w:color="auto"/>
              <w:left w:val="single" w:sz="12" w:space="0" w:color="auto"/>
              <w:bottom w:val="single" w:sz="12" w:space="0" w:color="auto"/>
              <w:right w:val="single" w:sz="12" w:space="0" w:color="auto"/>
            </w:tcBorders>
            <w:shd w:val="clear" w:color="auto" w:fill="C0C0C0"/>
            <w:tcMar>
              <w:top w:w="0" w:type="dxa"/>
              <w:left w:w="30" w:type="dxa"/>
              <w:bottom w:w="0" w:type="dxa"/>
              <w:right w:w="30" w:type="dxa"/>
            </w:tcMar>
          </w:tcPr>
          <w:p w:rsidR="000F5530" w:rsidRPr="00953F2D" w:rsidRDefault="000F5530" w:rsidP="000F5530">
            <w:pPr>
              <w:autoSpaceDE w:val="0"/>
              <w:autoSpaceDN w:val="0"/>
              <w:rPr>
                <w:rFonts w:asciiTheme="minorHAnsi" w:hAnsiTheme="minorHAnsi" w:cs="Arial"/>
                <w:color w:val="auto"/>
              </w:rPr>
            </w:pPr>
            <w:r w:rsidRPr="00953F2D">
              <w:rPr>
                <w:rFonts w:asciiTheme="minorHAnsi" w:hAnsiTheme="minorHAnsi" w:cs="Arial"/>
                <w:color w:val="auto"/>
              </w:rPr>
              <w:t>Festhalle klein</w:t>
            </w:r>
          </w:p>
          <w:p w:rsidR="000F5530" w:rsidRPr="00953F2D" w:rsidRDefault="000F5530" w:rsidP="000F5530">
            <w:pPr>
              <w:autoSpaceDE w:val="0"/>
              <w:autoSpaceDN w:val="0"/>
              <w:rPr>
                <w:rFonts w:asciiTheme="minorHAnsi" w:hAnsiTheme="minorHAnsi" w:cs="Arial"/>
                <w:color w:val="auto"/>
              </w:rPr>
            </w:pPr>
            <w:r w:rsidRPr="00953F2D">
              <w:rPr>
                <w:rFonts w:asciiTheme="minorHAnsi" w:hAnsiTheme="minorHAnsi" w:cs="Arial"/>
                <w:color w:val="auto"/>
              </w:rPr>
              <w:t>(mit Küche)</w:t>
            </w:r>
          </w:p>
        </w:tc>
        <w:tc>
          <w:tcPr>
            <w:tcW w:w="2262" w:type="dxa"/>
            <w:tcBorders>
              <w:top w:val="single" w:sz="12" w:space="0" w:color="auto"/>
              <w:left w:val="single" w:sz="12" w:space="0" w:color="auto"/>
              <w:bottom w:val="single" w:sz="12" w:space="0" w:color="auto"/>
              <w:right w:val="single" w:sz="12" w:space="0" w:color="auto"/>
            </w:tcBorders>
            <w:tcMar>
              <w:top w:w="0" w:type="dxa"/>
              <w:left w:w="30" w:type="dxa"/>
              <w:bottom w:w="0" w:type="dxa"/>
              <w:right w:w="30" w:type="dxa"/>
            </w:tcMar>
            <w:vAlign w:val="center"/>
          </w:tcPr>
          <w:p w:rsidR="000F5530" w:rsidRPr="00953F2D" w:rsidRDefault="007A1B2E" w:rsidP="00AE4F89">
            <w:pPr>
              <w:autoSpaceDE w:val="0"/>
              <w:autoSpaceDN w:val="0"/>
              <w:jc w:val="center"/>
              <w:rPr>
                <w:rFonts w:asciiTheme="minorHAnsi" w:hAnsiTheme="minorHAnsi" w:cs="Arial"/>
                <w:color w:val="auto"/>
              </w:rPr>
            </w:pPr>
            <w:r w:rsidRPr="00953F2D">
              <w:rPr>
                <w:rFonts w:asciiTheme="minorHAnsi" w:hAnsiTheme="minorHAnsi" w:cs="Arial"/>
                <w:color w:val="auto"/>
              </w:rPr>
              <w:t>380,00 €</w:t>
            </w:r>
          </w:p>
        </w:tc>
        <w:tc>
          <w:tcPr>
            <w:tcW w:w="2262" w:type="dxa"/>
            <w:tcBorders>
              <w:top w:val="single" w:sz="12" w:space="0" w:color="auto"/>
              <w:left w:val="nil"/>
              <w:bottom w:val="single" w:sz="12" w:space="0" w:color="auto"/>
              <w:right w:val="single" w:sz="12" w:space="0" w:color="auto"/>
            </w:tcBorders>
            <w:tcMar>
              <w:top w:w="0" w:type="dxa"/>
              <w:left w:w="30" w:type="dxa"/>
              <w:bottom w:w="0" w:type="dxa"/>
              <w:right w:w="30" w:type="dxa"/>
            </w:tcMar>
            <w:vAlign w:val="center"/>
          </w:tcPr>
          <w:p w:rsidR="000F5530" w:rsidRPr="00953F2D" w:rsidRDefault="007A1B2E" w:rsidP="002E65D8">
            <w:pPr>
              <w:autoSpaceDE w:val="0"/>
              <w:autoSpaceDN w:val="0"/>
              <w:jc w:val="center"/>
              <w:rPr>
                <w:rFonts w:asciiTheme="minorHAnsi" w:hAnsiTheme="minorHAnsi" w:cs="Arial"/>
                <w:color w:val="auto"/>
              </w:rPr>
            </w:pPr>
            <w:r w:rsidRPr="00953F2D">
              <w:rPr>
                <w:rFonts w:asciiTheme="minorHAnsi" w:hAnsiTheme="minorHAnsi" w:cs="Arial"/>
                <w:color w:val="auto"/>
              </w:rPr>
              <w:t>200</w:t>
            </w:r>
            <w:r w:rsidR="000F5530" w:rsidRPr="00953F2D">
              <w:rPr>
                <w:rFonts w:asciiTheme="minorHAnsi" w:hAnsiTheme="minorHAnsi" w:cs="Arial"/>
                <w:color w:val="auto"/>
              </w:rPr>
              <w:t>,00 €</w:t>
            </w:r>
          </w:p>
        </w:tc>
        <w:tc>
          <w:tcPr>
            <w:tcW w:w="2253" w:type="dxa"/>
            <w:tcBorders>
              <w:top w:val="single" w:sz="12" w:space="0" w:color="auto"/>
              <w:left w:val="nil"/>
              <w:bottom w:val="single" w:sz="12" w:space="0" w:color="auto"/>
              <w:right w:val="single" w:sz="12" w:space="0" w:color="auto"/>
            </w:tcBorders>
            <w:tcMar>
              <w:top w:w="0" w:type="dxa"/>
              <w:left w:w="30" w:type="dxa"/>
              <w:bottom w:w="0" w:type="dxa"/>
              <w:right w:w="30" w:type="dxa"/>
            </w:tcMar>
            <w:vAlign w:val="center"/>
          </w:tcPr>
          <w:p w:rsidR="000F5530" w:rsidRPr="00953F2D" w:rsidRDefault="007A1B2E" w:rsidP="002E65D8">
            <w:pPr>
              <w:autoSpaceDE w:val="0"/>
              <w:autoSpaceDN w:val="0"/>
              <w:jc w:val="center"/>
              <w:rPr>
                <w:rFonts w:asciiTheme="minorHAnsi" w:hAnsiTheme="minorHAnsi" w:cs="Arial"/>
                <w:color w:val="auto"/>
              </w:rPr>
            </w:pPr>
            <w:r w:rsidRPr="00953F2D">
              <w:rPr>
                <w:rFonts w:asciiTheme="minorHAnsi" w:hAnsiTheme="minorHAnsi" w:cs="Arial"/>
                <w:color w:val="auto"/>
              </w:rPr>
              <w:t>-</w:t>
            </w:r>
          </w:p>
        </w:tc>
      </w:tr>
      <w:tr w:rsidR="000F5530" w:rsidRPr="00155CAD" w:rsidTr="00953F2D">
        <w:trPr>
          <w:trHeight w:val="262"/>
        </w:trPr>
        <w:tc>
          <w:tcPr>
            <w:tcW w:w="2280" w:type="dxa"/>
            <w:tcBorders>
              <w:top w:val="single" w:sz="12" w:space="0" w:color="auto"/>
              <w:left w:val="single" w:sz="12" w:space="0" w:color="auto"/>
              <w:bottom w:val="single" w:sz="12" w:space="0" w:color="auto"/>
              <w:right w:val="single" w:sz="12" w:space="0" w:color="auto"/>
            </w:tcBorders>
            <w:shd w:val="clear" w:color="auto" w:fill="C0C0C0"/>
            <w:tcMar>
              <w:top w:w="0" w:type="dxa"/>
              <w:left w:w="30" w:type="dxa"/>
              <w:bottom w:w="0" w:type="dxa"/>
              <w:right w:w="30" w:type="dxa"/>
            </w:tcMar>
          </w:tcPr>
          <w:p w:rsidR="000F5530" w:rsidRPr="00953F2D" w:rsidRDefault="000F5530" w:rsidP="002E65D8">
            <w:pPr>
              <w:autoSpaceDE w:val="0"/>
              <w:autoSpaceDN w:val="0"/>
              <w:rPr>
                <w:rFonts w:asciiTheme="minorHAnsi" w:hAnsiTheme="minorHAnsi" w:cs="Arial"/>
                <w:color w:val="auto"/>
              </w:rPr>
            </w:pPr>
            <w:r w:rsidRPr="00953F2D">
              <w:rPr>
                <w:rFonts w:asciiTheme="minorHAnsi" w:hAnsiTheme="minorHAnsi" w:cs="Arial"/>
                <w:color w:val="auto"/>
              </w:rPr>
              <w:t>Foyer (ohne Küche)</w:t>
            </w:r>
          </w:p>
        </w:tc>
        <w:tc>
          <w:tcPr>
            <w:tcW w:w="2262" w:type="dxa"/>
            <w:tcBorders>
              <w:top w:val="single" w:sz="12" w:space="0" w:color="auto"/>
              <w:left w:val="single" w:sz="12" w:space="0" w:color="auto"/>
              <w:bottom w:val="single" w:sz="12" w:space="0" w:color="auto"/>
              <w:right w:val="single" w:sz="12" w:space="0" w:color="auto"/>
            </w:tcBorders>
            <w:tcMar>
              <w:top w:w="0" w:type="dxa"/>
              <w:left w:w="30" w:type="dxa"/>
              <w:bottom w:w="0" w:type="dxa"/>
              <w:right w:w="30" w:type="dxa"/>
            </w:tcMar>
          </w:tcPr>
          <w:p w:rsidR="000F5530" w:rsidRPr="00953F2D" w:rsidRDefault="000F5530" w:rsidP="00AE4F89">
            <w:pPr>
              <w:autoSpaceDE w:val="0"/>
              <w:autoSpaceDN w:val="0"/>
              <w:jc w:val="center"/>
              <w:rPr>
                <w:rFonts w:asciiTheme="minorHAnsi" w:hAnsiTheme="minorHAnsi" w:cs="Arial"/>
                <w:strike/>
                <w:color w:val="auto"/>
              </w:rPr>
            </w:pPr>
            <w:r w:rsidRPr="00953F2D">
              <w:rPr>
                <w:rFonts w:asciiTheme="minorHAnsi" w:hAnsiTheme="minorHAnsi" w:cs="Arial"/>
                <w:strike/>
                <w:color w:val="auto"/>
              </w:rPr>
              <w:t>-</w:t>
            </w:r>
          </w:p>
        </w:tc>
        <w:tc>
          <w:tcPr>
            <w:tcW w:w="2262" w:type="dxa"/>
            <w:tcBorders>
              <w:top w:val="single" w:sz="12" w:space="0" w:color="auto"/>
              <w:left w:val="nil"/>
              <w:bottom w:val="single" w:sz="12" w:space="0" w:color="auto"/>
              <w:right w:val="single" w:sz="12" w:space="0" w:color="auto"/>
            </w:tcBorders>
            <w:tcMar>
              <w:top w:w="0" w:type="dxa"/>
              <w:left w:w="30" w:type="dxa"/>
              <w:bottom w:w="0" w:type="dxa"/>
              <w:right w:w="30" w:type="dxa"/>
            </w:tcMar>
          </w:tcPr>
          <w:p w:rsidR="000F5530" w:rsidRPr="00953F2D" w:rsidRDefault="000F5530" w:rsidP="000F5530">
            <w:pPr>
              <w:autoSpaceDE w:val="0"/>
              <w:autoSpaceDN w:val="0"/>
              <w:jc w:val="center"/>
              <w:rPr>
                <w:rFonts w:asciiTheme="minorHAnsi" w:hAnsiTheme="minorHAnsi" w:cs="Arial"/>
                <w:color w:val="auto"/>
              </w:rPr>
            </w:pPr>
            <w:r w:rsidRPr="00953F2D">
              <w:rPr>
                <w:rFonts w:asciiTheme="minorHAnsi" w:hAnsiTheme="minorHAnsi" w:cs="Arial"/>
                <w:color w:val="auto"/>
              </w:rPr>
              <w:t>100,00 €</w:t>
            </w:r>
          </w:p>
        </w:tc>
        <w:tc>
          <w:tcPr>
            <w:tcW w:w="2253" w:type="dxa"/>
            <w:tcBorders>
              <w:top w:val="single" w:sz="12" w:space="0" w:color="auto"/>
              <w:left w:val="nil"/>
              <w:bottom w:val="single" w:sz="12" w:space="0" w:color="auto"/>
              <w:right w:val="single" w:sz="12" w:space="0" w:color="auto"/>
            </w:tcBorders>
            <w:tcMar>
              <w:top w:w="0" w:type="dxa"/>
              <w:left w:w="30" w:type="dxa"/>
              <w:bottom w:w="0" w:type="dxa"/>
              <w:right w:w="30" w:type="dxa"/>
            </w:tcMar>
          </w:tcPr>
          <w:p w:rsidR="000F5530" w:rsidRPr="00953F2D" w:rsidRDefault="000F5530" w:rsidP="002E65D8">
            <w:pPr>
              <w:autoSpaceDE w:val="0"/>
              <w:autoSpaceDN w:val="0"/>
              <w:jc w:val="center"/>
              <w:rPr>
                <w:rFonts w:asciiTheme="minorHAnsi" w:hAnsiTheme="minorHAnsi" w:cs="Arial"/>
                <w:color w:val="auto"/>
              </w:rPr>
            </w:pPr>
            <w:r w:rsidRPr="00953F2D">
              <w:rPr>
                <w:rFonts w:asciiTheme="minorHAnsi" w:hAnsiTheme="minorHAnsi" w:cs="Arial"/>
                <w:color w:val="auto"/>
              </w:rPr>
              <w:t>50,00 €</w:t>
            </w:r>
          </w:p>
        </w:tc>
      </w:tr>
      <w:tr w:rsidR="001B5828" w:rsidRPr="00155CAD" w:rsidTr="00953F2D">
        <w:trPr>
          <w:trHeight w:val="262"/>
        </w:trPr>
        <w:tc>
          <w:tcPr>
            <w:tcW w:w="2280" w:type="dxa"/>
            <w:tcMar>
              <w:top w:w="0" w:type="dxa"/>
              <w:left w:w="30" w:type="dxa"/>
              <w:bottom w:w="0" w:type="dxa"/>
              <w:right w:w="30" w:type="dxa"/>
            </w:tcMar>
          </w:tcPr>
          <w:p w:rsidR="001B5828" w:rsidRPr="00155CAD" w:rsidRDefault="001B5828" w:rsidP="002E65D8">
            <w:pPr>
              <w:autoSpaceDE w:val="0"/>
              <w:autoSpaceDN w:val="0"/>
              <w:rPr>
                <w:rFonts w:asciiTheme="minorHAnsi" w:hAnsiTheme="minorHAnsi" w:cs="Arial"/>
                <w:color w:val="000000" w:themeColor="text1"/>
              </w:rPr>
            </w:pPr>
          </w:p>
        </w:tc>
        <w:tc>
          <w:tcPr>
            <w:tcW w:w="2262" w:type="dxa"/>
            <w:tcMar>
              <w:top w:w="0" w:type="dxa"/>
              <w:left w:w="30" w:type="dxa"/>
              <w:bottom w:w="0" w:type="dxa"/>
              <w:right w:w="30" w:type="dxa"/>
            </w:tcMar>
          </w:tcPr>
          <w:p w:rsidR="001B5828" w:rsidRPr="00155CAD" w:rsidRDefault="001B5828" w:rsidP="002E65D8">
            <w:pPr>
              <w:autoSpaceDE w:val="0"/>
              <w:autoSpaceDN w:val="0"/>
              <w:jc w:val="center"/>
              <w:rPr>
                <w:rFonts w:asciiTheme="minorHAnsi" w:hAnsiTheme="minorHAnsi" w:cs="Arial"/>
                <w:color w:val="000000" w:themeColor="text1"/>
              </w:rPr>
            </w:pPr>
          </w:p>
        </w:tc>
        <w:tc>
          <w:tcPr>
            <w:tcW w:w="2262" w:type="dxa"/>
            <w:tcMar>
              <w:top w:w="0" w:type="dxa"/>
              <w:left w:w="30" w:type="dxa"/>
              <w:bottom w:w="0" w:type="dxa"/>
              <w:right w:w="30" w:type="dxa"/>
            </w:tcMar>
          </w:tcPr>
          <w:p w:rsidR="001B5828" w:rsidRPr="00155CAD" w:rsidRDefault="001B5828" w:rsidP="002E65D8">
            <w:pPr>
              <w:autoSpaceDE w:val="0"/>
              <w:autoSpaceDN w:val="0"/>
              <w:jc w:val="center"/>
              <w:rPr>
                <w:rFonts w:asciiTheme="minorHAnsi" w:hAnsiTheme="minorHAnsi" w:cs="Arial"/>
                <w:color w:val="000000" w:themeColor="text1"/>
              </w:rPr>
            </w:pPr>
          </w:p>
        </w:tc>
        <w:tc>
          <w:tcPr>
            <w:tcW w:w="2253" w:type="dxa"/>
            <w:tcMar>
              <w:top w:w="0" w:type="dxa"/>
              <w:left w:w="30" w:type="dxa"/>
              <w:bottom w:w="0" w:type="dxa"/>
              <w:right w:w="30" w:type="dxa"/>
            </w:tcMar>
          </w:tcPr>
          <w:p w:rsidR="001B5828" w:rsidRPr="00155CAD" w:rsidRDefault="001B5828" w:rsidP="002E65D8">
            <w:pPr>
              <w:autoSpaceDE w:val="0"/>
              <w:autoSpaceDN w:val="0"/>
              <w:jc w:val="center"/>
              <w:rPr>
                <w:rFonts w:asciiTheme="minorHAnsi" w:hAnsiTheme="minorHAnsi" w:cs="Arial"/>
                <w:color w:val="000000" w:themeColor="text1"/>
              </w:rPr>
            </w:pPr>
          </w:p>
        </w:tc>
      </w:tr>
      <w:tr w:rsidR="001B5828" w:rsidRPr="00155CAD" w:rsidTr="00953F2D">
        <w:trPr>
          <w:trHeight w:val="262"/>
        </w:trPr>
        <w:tc>
          <w:tcPr>
            <w:tcW w:w="2280" w:type="dxa"/>
            <w:tcBorders>
              <w:top w:val="single" w:sz="12" w:space="0" w:color="auto"/>
              <w:left w:val="single" w:sz="12" w:space="0" w:color="auto"/>
              <w:bottom w:val="single" w:sz="12" w:space="0" w:color="auto"/>
              <w:right w:val="single" w:sz="12" w:space="0" w:color="auto"/>
            </w:tcBorders>
            <w:shd w:val="clear" w:color="auto" w:fill="C0C0C0"/>
            <w:tcMar>
              <w:top w:w="0" w:type="dxa"/>
              <w:left w:w="30" w:type="dxa"/>
              <w:bottom w:w="0" w:type="dxa"/>
              <w:right w:w="30" w:type="dxa"/>
            </w:tcMar>
            <w:hideMark/>
          </w:tcPr>
          <w:p w:rsidR="001B5828" w:rsidRPr="00155CAD" w:rsidRDefault="001B5828" w:rsidP="002E65D8">
            <w:pPr>
              <w:autoSpaceDE w:val="0"/>
              <w:autoSpaceDN w:val="0"/>
              <w:rPr>
                <w:rFonts w:asciiTheme="minorHAnsi" w:hAnsiTheme="minorHAnsi" w:cs="Arial"/>
                <w:b/>
                <w:bCs/>
                <w:color w:val="000000" w:themeColor="text1"/>
              </w:rPr>
            </w:pPr>
            <w:r w:rsidRPr="00155CAD">
              <w:rPr>
                <w:rFonts w:asciiTheme="minorHAnsi" w:hAnsiTheme="minorHAnsi" w:cs="Arial"/>
                <w:b/>
                <w:bCs/>
                <w:color w:val="000000" w:themeColor="text1"/>
              </w:rPr>
              <w:t>Hauröden</w:t>
            </w:r>
          </w:p>
        </w:tc>
        <w:tc>
          <w:tcPr>
            <w:tcW w:w="2262" w:type="dxa"/>
            <w:tcMar>
              <w:top w:w="0" w:type="dxa"/>
              <w:left w:w="30" w:type="dxa"/>
              <w:bottom w:w="0" w:type="dxa"/>
              <w:right w:w="30" w:type="dxa"/>
            </w:tcMar>
          </w:tcPr>
          <w:p w:rsidR="001B5828" w:rsidRPr="00155CAD" w:rsidRDefault="001B5828" w:rsidP="002E65D8">
            <w:pPr>
              <w:autoSpaceDE w:val="0"/>
              <w:autoSpaceDN w:val="0"/>
              <w:jc w:val="right"/>
              <w:rPr>
                <w:rFonts w:asciiTheme="minorHAnsi" w:hAnsiTheme="minorHAnsi" w:cs="Arial"/>
                <w:color w:val="000000" w:themeColor="text1"/>
              </w:rPr>
            </w:pPr>
          </w:p>
        </w:tc>
        <w:tc>
          <w:tcPr>
            <w:tcW w:w="2262" w:type="dxa"/>
            <w:tcMar>
              <w:top w:w="0" w:type="dxa"/>
              <w:left w:w="30" w:type="dxa"/>
              <w:bottom w:w="0" w:type="dxa"/>
              <w:right w:w="30" w:type="dxa"/>
            </w:tcMar>
          </w:tcPr>
          <w:p w:rsidR="001B5828" w:rsidRPr="00155CAD" w:rsidRDefault="001B5828" w:rsidP="002E65D8">
            <w:pPr>
              <w:autoSpaceDE w:val="0"/>
              <w:autoSpaceDN w:val="0"/>
              <w:jc w:val="center"/>
              <w:rPr>
                <w:rFonts w:asciiTheme="minorHAnsi" w:hAnsiTheme="minorHAnsi" w:cs="Arial"/>
                <w:color w:val="000000" w:themeColor="text1"/>
              </w:rPr>
            </w:pPr>
          </w:p>
        </w:tc>
        <w:tc>
          <w:tcPr>
            <w:tcW w:w="2253" w:type="dxa"/>
            <w:tcMar>
              <w:top w:w="0" w:type="dxa"/>
              <w:left w:w="30" w:type="dxa"/>
              <w:bottom w:w="0" w:type="dxa"/>
              <w:right w:w="30" w:type="dxa"/>
            </w:tcMar>
          </w:tcPr>
          <w:p w:rsidR="001B5828" w:rsidRPr="00155CAD" w:rsidRDefault="001B5828" w:rsidP="002E65D8">
            <w:pPr>
              <w:autoSpaceDE w:val="0"/>
              <w:autoSpaceDN w:val="0"/>
              <w:jc w:val="center"/>
              <w:rPr>
                <w:rFonts w:asciiTheme="minorHAnsi" w:hAnsiTheme="minorHAnsi" w:cs="Arial"/>
                <w:color w:val="000000" w:themeColor="text1"/>
              </w:rPr>
            </w:pPr>
          </w:p>
        </w:tc>
      </w:tr>
      <w:tr w:rsidR="001B5828" w:rsidRPr="00155CAD" w:rsidTr="00953F2D">
        <w:trPr>
          <w:trHeight w:val="262"/>
        </w:trPr>
        <w:tc>
          <w:tcPr>
            <w:tcW w:w="2280" w:type="dxa"/>
            <w:tcBorders>
              <w:top w:val="nil"/>
              <w:left w:val="single" w:sz="12" w:space="0" w:color="auto"/>
              <w:bottom w:val="single" w:sz="12" w:space="0" w:color="auto"/>
              <w:right w:val="single" w:sz="12" w:space="0" w:color="auto"/>
            </w:tcBorders>
            <w:shd w:val="clear" w:color="auto" w:fill="C0C0C0"/>
            <w:tcMar>
              <w:top w:w="0" w:type="dxa"/>
              <w:left w:w="30" w:type="dxa"/>
              <w:bottom w:w="0" w:type="dxa"/>
              <w:right w:w="30" w:type="dxa"/>
            </w:tcMar>
            <w:hideMark/>
          </w:tcPr>
          <w:p w:rsidR="001B5828" w:rsidRPr="00155CAD" w:rsidRDefault="001B5828" w:rsidP="002E65D8">
            <w:pPr>
              <w:autoSpaceDE w:val="0"/>
              <w:autoSpaceDN w:val="0"/>
              <w:rPr>
                <w:rFonts w:asciiTheme="minorHAnsi" w:hAnsiTheme="minorHAnsi" w:cs="Arial"/>
                <w:color w:val="000000" w:themeColor="text1"/>
              </w:rPr>
            </w:pPr>
            <w:r w:rsidRPr="00155CAD">
              <w:rPr>
                <w:rFonts w:asciiTheme="minorHAnsi" w:hAnsiTheme="minorHAnsi" w:cs="Arial"/>
                <w:color w:val="000000" w:themeColor="text1"/>
              </w:rPr>
              <w:t>Festhalle</w:t>
            </w:r>
          </w:p>
        </w:tc>
        <w:tc>
          <w:tcPr>
            <w:tcW w:w="2262" w:type="dxa"/>
            <w:tcBorders>
              <w:top w:val="single" w:sz="12" w:space="0" w:color="auto"/>
              <w:left w:val="nil"/>
              <w:bottom w:val="single" w:sz="12" w:space="0" w:color="auto"/>
              <w:right w:val="single" w:sz="12" w:space="0" w:color="auto"/>
            </w:tcBorders>
            <w:tcMar>
              <w:top w:w="0" w:type="dxa"/>
              <w:left w:w="30" w:type="dxa"/>
              <w:bottom w:w="0" w:type="dxa"/>
              <w:right w:w="30" w:type="dxa"/>
            </w:tcMar>
            <w:hideMark/>
          </w:tcPr>
          <w:p w:rsidR="001B5828" w:rsidRPr="00155CAD" w:rsidRDefault="00B14529" w:rsidP="002E65D8">
            <w:pPr>
              <w:autoSpaceDE w:val="0"/>
              <w:autoSpaceDN w:val="0"/>
              <w:jc w:val="center"/>
              <w:rPr>
                <w:rFonts w:asciiTheme="minorHAnsi" w:hAnsiTheme="minorHAnsi" w:cs="Arial"/>
                <w:color w:val="000000" w:themeColor="text1"/>
              </w:rPr>
            </w:pPr>
            <w:r>
              <w:rPr>
                <w:rFonts w:asciiTheme="minorHAnsi" w:hAnsiTheme="minorHAnsi" w:cs="Arial"/>
                <w:color w:val="000000" w:themeColor="text1"/>
              </w:rPr>
              <w:t>250,00</w:t>
            </w:r>
            <w:r w:rsidR="001B5828" w:rsidRPr="00155CAD">
              <w:rPr>
                <w:rFonts w:asciiTheme="minorHAnsi" w:hAnsiTheme="minorHAnsi" w:cs="Arial"/>
                <w:color w:val="000000" w:themeColor="text1"/>
              </w:rPr>
              <w:t xml:space="preserve"> €</w:t>
            </w:r>
          </w:p>
        </w:tc>
        <w:tc>
          <w:tcPr>
            <w:tcW w:w="2262" w:type="dxa"/>
            <w:tcBorders>
              <w:top w:val="single" w:sz="12" w:space="0" w:color="auto"/>
              <w:left w:val="nil"/>
              <w:bottom w:val="single" w:sz="12" w:space="0" w:color="auto"/>
              <w:right w:val="single" w:sz="12" w:space="0" w:color="auto"/>
            </w:tcBorders>
            <w:tcMar>
              <w:top w:w="0" w:type="dxa"/>
              <w:left w:w="30" w:type="dxa"/>
              <w:bottom w:w="0" w:type="dxa"/>
              <w:right w:w="30" w:type="dxa"/>
            </w:tcMar>
            <w:hideMark/>
          </w:tcPr>
          <w:p w:rsidR="001B5828" w:rsidRPr="00155CAD" w:rsidRDefault="00984657" w:rsidP="002E65D8">
            <w:pPr>
              <w:autoSpaceDE w:val="0"/>
              <w:autoSpaceDN w:val="0"/>
              <w:jc w:val="center"/>
              <w:rPr>
                <w:rFonts w:asciiTheme="minorHAnsi" w:hAnsiTheme="minorHAnsi" w:cs="Arial"/>
                <w:color w:val="000000" w:themeColor="text1"/>
              </w:rPr>
            </w:pPr>
            <w:r>
              <w:rPr>
                <w:rFonts w:asciiTheme="minorHAnsi" w:hAnsiTheme="minorHAnsi" w:cs="Arial"/>
                <w:color w:val="000000" w:themeColor="text1"/>
              </w:rPr>
              <w:t>100</w:t>
            </w:r>
            <w:r w:rsidR="00B14529">
              <w:rPr>
                <w:rFonts w:asciiTheme="minorHAnsi" w:hAnsiTheme="minorHAnsi" w:cs="Arial"/>
                <w:color w:val="000000" w:themeColor="text1"/>
              </w:rPr>
              <w:t>,00</w:t>
            </w:r>
            <w:r w:rsidR="001B5828" w:rsidRPr="00155CAD">
              <w:rPr>
                <w:rFonts w:asciiTheme="minorHAnsi" w:hAnsiTheme="minorHAnsi" w:cs="Arial"/>
                <w:color w:val="000000" w:themeColor="text1"/>
              </w:rPr>
              <w:t xml:space="preserve"> €</w:t>
            </w:r>
          </w:p>
        </w:tc>
        <w:tc>
          <w:tcPr>
            <w:tcW w:w="2253" w:type="dxa"/>
            <w:tcBorders>
              <w:top w:val="single" w:sz="12" w:space="0" w:color="auto"/>
              <w:left w:val="nil"/>
              <w:bottom w:val="single" w:sz="12" w:space="0" w:color="auto"/>
              <w:right w:val="single" w:sz="12" w:space="0" w:color="auto"/>
            </w:tcBorders>
            <w:tcMar>
              <w:top w:w="0" w:type="dxa"/>
              <w:left w:w="30" w:type="dxa"/>
              <w:bottom w:w="0" w:type="dxa"/>
              <w:right w:w="30" w:type="dxa"/>
            </w:tcMar>
            <w:hideMark/>
          </w:tcPr>
          <w:p w:rsidR="001B5828" w:rsidRPr="00155CAD" w:rsidRDefault="00B14529" w:rsidP="002E65D8">
            <w:pPr>
              <w:autoSpaceDE w:val="0"/>
              <w:autoSpaceDN w:val="0"/>
              <w:jc w:val="center"/>
              <w:rPr>
                <w:rFonts w:asciiTheme="minorHAnsi" w:hAnsiTheme="minorHAnsi" w:cs="Arial"/>
                <w:color w:val="000000" w:themeColor="text1"/>
              </w:rPr>
            </w:pPr>
            <w:r>
              <w:rPr>
                <w:rFonts w:asciiTheme="minorHAnsi" w:hAnsiTheme="minorHAnsi" w:cs="Arial"/>
                <w:color w:val="000000" w:themeColor="text1"/>
              </w:rPr>
              <w:t>-</w:t>
            </w:r>
            <w:r w:rsidR="001B5828" w:rsidRPr="00155CAD">
              <w:rPr>
                <w:rFonts w:asciiTheme="minorHAnsi" w:hAnsiTheme="minorHAnsi" w:cs="Arial"/>
                <w:color w:val="000000" w:themeColor="text1"/>
              </w:rPr>
              <w:t xml:space="preserve"> </w:t>
            </w:r>
          </w:p>
        </w:tc>
      </w:tr>
      <w:tr w:rsidR="00464EE3" w:rsidRPr="00155CAD" w:rsidTr="00953F2D">
        <w:trPr>
          <w:trHeight w:val="262"/>
        </w:trPr>
        <w:tc>
          <w:tcPr>
            <w:tcW w:w="2280" w:type="dxa"/>
            <w:tcBorders>
              <w:top w:val="nil"/>
              <w:left w:val="single" w:sz="12" w:space="0" w:color="auto"/>
              <w:bottom w:val="single" w:sz="12" w:space="0" w:color="auto"/>
              <w:right w:val="single" w:sz="12" w:space="0" w:color="auto"/>
            </w:tcBorders>
            <w:shd w:val="clear" w:color="auto" w:fill="C0C0C0"/>
            <w:tcMar>
              <w:top w:w="0" w:type="dxa"/>
              <w:left w:w="30" w:type="dxa"/>
              <w:bottom w:w="0" w:type="dxa"/>
              <w:right w:w="30" w:type="dxa"/>
            </w:tcMar>
            <w:hideMark/>
          </w:tcPr>
          <w:p w:rsidR="00464EE3" w:rsidRPr="00155CAD" w:rsidRDefault="00B14529" w:rsidP="00B14529">
            <w:pPr>
              <w:autoSpaceDE w:val="0"/>
              <w:autoSpaceDN w:val="0"/>
              <w:rPr>
                <w:rFonts w:asciiTheme="minorHAnsi" w:hAnsiTheme="minorHAnsi" w:cs="Arial"/>
                <w:color w:val="000000" w:themeColor="text1"/>
              </w:rPr>
            </w:pPr>
            <w:r w:rsidRPr="00155CAD">
              <w:rPr>
                <w:rFonts w:asciiTheme="minorHAnsi" w:hAnsiTheme="minorHAnsi" w:cs="Arial"/>
                <w:color w:val="000000" w:themeColor="text1"/>
              </w:rPr>
              <w:t>Gaststätte</w:t>
            </w:r>
            <w:r>
              <w:rPr>
                <w:rFonts w:asciiTheme="minorHAnsi" w:hAnsiTheme="minorHAnsi" w:cs="Arial"/>
                <w:color w:val="000000" w:themeColor="text1"/>
              </w:rPr>
              <w:t>*</w:t>
            </w:r>
          </w:p>
        </w:tc>
        <w:tc>
          <w:tcPr>
            <w:tcW w:w="2262" w:type="dxa"/>
            <w:tcBorders>
              <w:top w:val="single" w:sz="12" w:space="0" w:color="auto"/>
              <w:left w:val="nil"/>
              <w:bottom w:val="single" w:sz="12" w:space="0" w:color="auto"/>
              <w:right w:val="single" w:sz="12" w:space="0" w:color="auto"/>
            </w:tcBorders>
            <w:tcMar>
              <w:top w:w="0" w:type="dxa"/>
              <w:left w:w="30" w:type="dxa"/>
              <w:bottom w:w="0" w:type="dxa"/>
              <w:right w:w="30" w:type="dxa"/>
            </w:tcMar>
            <w:hideMark/>
          </w:tcPr>
          <w:p w:rsidR="00464EE3" w:rsidRPr="00155CAD" w:rsidRDefault="00B14529" w:rsidP="002E65D8">
            <w:pPr>
              <w:autoSpaceDE w:val="0"/>
              <w:autoSpaceDN w:val="0"/>
              <w:jc w:val="center"/>
              <w:rPr>
                <w:rFonts w:asciiTheme="minorHAnsi" w:hAnsiTheme="minorHAnsi" w:cs="Arial"/>
                <w:color w:val="000000" w:themeColor="text1"/>
              </w:rPr>
            </w:pPr>
            <w:r>
              <w:rPr>
                <w:rFonts w:asciiTheme="minorHAnsi" w:hAnsiTheme="minorHAnsi" w:cs="Arial"/>
                <w:color w:val="000000" w:themeColor="text1"/>
              </w:rPr>
              <w:t>-</w:t>
            </w:r>
          </w:p>
        </w:tc>
        <w:tc>
          <w:tcPr>
            <w:tcW w:w="2262" w:type="dxa"/>
            <w:tcBorders>
              <w:top w:val="single" w:sz="12" w:space="0" w:color="auto"/>
              <w:left w:val="nil"/>
              <w:bottom w:val="single" w:sz="12" w:space="0" w:color="auto"/>
              <w:right w:val="single" w:sz="12" w:space="0" w:color="auto"/>
            </w:tcBorders>
            <w:tcMar>
              <w:top w:w="0" w:type="dxa"/>
              <w:left w:w="30" w:type="dxa"/>
              <w:bottom w:w="0" w:type="dxa"/>
              <w:right w:w="30" w:type="dxa"/>
            </w:tcMar>
            <w:hideMark/>
          </w:tcPr>
          <w:p w:rsidR="00464EE3" w:rsidRPr="00155CAD" w:rsidRDefault="00B14529" w:rsidP="002E65D8">
            <w:pPr>
              <w:autoSpaceDE w:val="0"/>
              <w:autoSpaceDN w:val="0"/>
              <w:jc w:val="center"/>
              <w:rPr>
                <w:rFonts w:asciiTheme="minorHAnsi" w:hAnsiTheme="minorHAnsi" w:cs="Arial"/>
                <w:color w:val="000000" w:themeColor="text1"/>
              </w:rPr>
            </w:pPr>
            <w:r>
              <w:rPr>
                <w:rFonts w:asciiTheme="minorHAnsi" w:hAnsiTheme="minorHAnsi" w:cs="Arial"/>
                <w:color w:val="000000" w:themeColor="text1"/>
              </w:rPr>
              <w:t>170,00 €</w:t>
            </w:r>
          </w:p>
        </w:tc>
        <w:tc>
          <w:tcPr>
            <w:tcW w:w="2253" w:type="dxa"/>
            <w:tcBorders>
              <w:top w:val="single" w:sz="12" w:space="0" w:color="auto"/>
              <w:left w:val="nil"/>
              <w:bottom w:val="single" w:sz="12" w:space="0" w:color="auto"/>
              <w:right w:val="single" w:sz="12" w:space="0" w:color="auto"/>
            </w:tcBorders>
            <w:tcMar>
              <w:top w:w="0" w:type="dxa"/>
              <w:left w:w="30" w:type="dxa"/>
              <w:bottom w:w="0" w:type="dxa"/>
              <w:right w:w="30" w:type="dxa"/>
            </w:tcMar>
            <w:hideMark/>
          </w:tcPr>
          <w:p w:rsidR="00464EE3" w:rsidRPr="00155CAD" w:rsidRDefault="00B14529" w:rsidP="002E65D8">
            <w:pPr>
              <w:autoSpaceDE w:val="0"/>
              <w:autoSpaceDN w:val="0"/>
              <w:jc w:val="center"/>
              <w:rPr>
                <w:rFonts w:asciiTheme="minorHAnsi" w:hAnsiTheme="minorHAnsi" w:cs="Arial"/>
                <w:color w:val="000000" w:themeColor="text1"/>
              </w:rPr>
            </w:pPr>
            <w:r>
              <w:rPr>
                <w:rFonts w:asciiTheme="minorHAnsi" w:hAnsiTheme="minorHAnsi" w:cs="Arial"/>
                <w:color w:val="000000" w:themeColor="text1"/>
              </w:rPr>
              <w:t>65,00 €</w:t>
            </w:r>
          </w:p>
        </w:tc>
      </w:tr>
      <w:tr w:rsidR="00B14529" w:rsidRPr="00155CAD" w:rsidTr="00953F2D">
        <w:trPr>
          <w:trHeight w:val="262"/>
        </w:trPr>
        <w:tc>
          <w:tcPr>
            <w:tcW w:w="2280" w:type="dxa"/>
            <w:tcBorders>
              <w:top w:val="nil"/>
              <w:left w:val="single" w:sz="12" w:space="0" w:color="auto"/>
              <w:bottom w:val="single" w:sz="12" w:space="0" w:color="auto"/>
              <w:right w:val="single" w:sz="12" w:space="0" w:color="auto"/>
            </w:tcBorders>
            <w:shd w:val="clear" w:color="auto" w:fill="C0C0C0"/>
            <w:tcMar>
              <w:top w:w="0" w:type="dxa"/>
              <w:left w:w="30" w:type="dxa"/>
              <w:bottom w:w="0" w:type="dxa"/>
              <w:right w:w="30" w:type="dxa"/>
            </w:tcMar>
            <w:hideMark/>
          </w:tcPr>
          <w:p w:rsidR="00B14529" w:rsidRPr="00155CAD" w:rsidRDefault="00B14529" w:rsidP="002E65D8">
            <w:pPr>
              <w:autoSpaceDE w:val="0"/>
              <w:autoSpaceDN w:val="0"/>
              <w:rPr>
                <w:rFonts w:asciiTheme="minorHAnsi" w:hAnsiTheme="minorHAnsi" w:cs="Arial"/>
                <w:color w:val="000000" w:themeColor="text1"/>
              </w:rPr>
            </w:pPr>
            <w:r>
              <w:rPr>
                <w:rFonts w:asciiTheme="minorHAnsi" w:hAnsiTheme="minorHAnsi" w:cs="Arial"/>
                <w:color w:val="000000" w:themeColor="text1"/>
              </w:rPr>
              <w:t>Saal</w:t>
            </w:r>
            <w:r w:rsidRPr="00155CAD">
              <w:rPr>
                <w:rFonts w:asciiTheme="minorHAnsi" w:hAnsiTheme="minorHAnsi" w:cs="Arial"/>
                <w:color w:val="000000" w:themeColor="text1"/>
              </w:rPr>
              <w:t>*</w:t>
            </w:r>
          </w:p>
        </w:tc>
        <w:tc>
          <w:tcPr>
            <w:tcW w:w="2262" w:type="dxa"/>
            <w:tcBorders>
              <w:top w:val="single" w:sz="12" w:space="0" w:color="auto"/>
              <w:left w:val="nil"/>
              <w:bottom w:val="single" w:sz="12" w:space="0" w:color="auto"/>
              <w:right w:val="single" w:sz="12" w:space="0" w:color="auto"/>
            </w:tcBorders>
            <w:tcMar>
              <w:top w:w="0" w:type="dxa"/>
              <w:left w:w="30" w:type="dxa"/>
              <w:bottom w:w="0" w:type="dxa"/>
              <w:right w:w="30" w:type="dxa"/>
            </w:tcMar>
            <w:hideMark/>
          </w:tcPr>
          <w:p w:rsidR="00B14529" w:rsidRPr="00155CAD" w:rsidRDefault="00B14529" w:rsidP="002E65D8">
            <w:pPr>
              <w:autoSpaceDE w:val="0"/>
              <w:autoSpaceDN w:val="0"/>
              <w:jc w:val="center"/>
              <w:rPr>
                <w:rFonts w:asciiTheme="minorHAnsi" w:hAnsiTheme="minorHAnsi" w:cs="Arial"/>
                <w:color w:val="000000" w:themeColor="text1"/>
              </w:rPr>
            </w:pPr>
            <w:r>
              <w:rPr>
                <w:rFonts w:asciiTheme="minorHAnsi" w:hAnsiTheme="minorHAnsi" w:cs="Arial"/>
                <w:color w:val="000000" w:themeColor="text1"/>
              </w:rPr>
              <w:t>350,00 €</w:t>
            </w:r>
          </w:p>
        </w:tc>
        <w:tc>
          <w:tcPr>
            <w:tcW w:w="2262" w:type="dxa"/>
            <w:tcBorders>
              <w:top w:val="single" w:sz="12" w:space="0" w:color="auto"/>
              <w:left w:val="nil"/>
              <w:bottom w:val="single" w:sz="12" w:space="0" w:color="auto"/>
              <w:right w:val="single" w:sz="12" w:space="0" w:color="auto"/>
            </w:tcBorders>
            <w:tcMar>
              <w:top w:w="0" w:type="dxa"/>
              <w:left w:w="30" w:type="dxa"/>
              <w:bottom w:w="0" w:type="dxa"/>
              <w:right w:w="30" w:type="dxa"/>
            </w:tcMar>
            <w:hideMark/>
          </w:tcPr>
          <w:p w:rsidR="00B14529" w:rsidRPr="00155CAD" w:rsidRDefault="00B14529" w:rsidP="002E65D8">
            <w:pPr>
              <w:autoSpaceDE w:val="0"/>
              <w:autoSpaceDN w:val="0"/>
              <w:jc w:val="center"/>
              <w:rPr>
                <w:rFonts w:asciiTheme="minorHAnsi" w:hAnsiTheme="minorHAnsi" w:cs="Arial"/>
                <w:color w:val="000000" w:themeColor="text1"/>
              </w:rPr>
            </w:pPr>
            <w:r>
              <w:rPr>
                <w:rFonts w:asciiTheme="minorHAnsi" w:hAnsiTheme="minorHAnsi" w:cs="Arial"/>
                <w:color w:val="000000" w:themeColor="text1"/>
              </w:rPr>
              <w:t>200,00 €</w:t>
            </w:r>
          </w:p>
        </w:tc>
        <w:tc>
          <w:tcPr>
            <w:tcW w:w="2253" w:type="dxa"/>
            <w:tcBorders>
              <w:top w:val="single" w:sz="12" w:space="0" w:color="auto"/>
              <w:left w:val="nil"/>
              <w:bottom w:val="single" w:sz="12" w:space="0" w:color="auto"/>
              <w:right w:val="single" w:sz="12" w:space="0" w:color="auto"/>
            </w:tcBorders>
            <w:tcMar>
              <w:top w:w="0" w:type="dxa"/>
              <w:left w:w="30" w:type="dxa"/>
              <w:bottom w:w="0" w:type="dxa"/>
              <w:right w:w="30" w:type="dxa"/>
            </w:tcMar>
            <w:hideMark/>
          </w:tcPr>
          <w:p w:rsidR="00B14529" w:rsidRPr="00155CAD" w:rsidRDefault="00B14529" w:rsidP="002E65D8">
            <w:pPr>
              <w:autoSpaceDE w:val="0"/>
              <w:autoSpaceDN w:val="0"/>
              <w:jc w:val="center"/>
              <w:rPr>
                <w:rFonts w:asciiTheme="minorHAnsi" w:hAnsiTheme="minorHAnsi" w:cs="Arial"/>
                <w:color w:val="000000" w:themeColor="text1"/>
              </w:rPr>
            </w:pPr>
            <w:r>
              <w:rPr>
                <w:rFonts w:asciiTheme="minorHAnsi" w:hAnsiTheme="minorHAnsi" w:cs="Arial"/>
                <w:color w:val="000000" w:themeColor="text1"/>
              </w:rPr>
              <w:t>-</w:t>
            </w:r>
          </w:p>
        </w:tc>
      </w:tr>
      <w:tr w:rsidR="001B5828" w:rsidRPr="00155CAD" w:rsidTr="00953F2D">
        <w:trPr>
          <w:trHeight w:val="262"/>
        </w:trPr>
        <w:tc>
          <w:tcPr>
            <w:tcW w:w="2280" w:type="dxa"/>
            <w:tcMar>
              <w:top w:w="0" w:type="dxa"/>
              <w:left w:w="30" w:type="dxa"/>
              <w:bottom w:w="0" w:type="dxa"/>
              <w:right w:w="30" w:type="dxa"/>
            </w:tcMar>
          </w:tcPr>
          <w:p w:rsidR="001B5828" w:rsidRPr="00155CAD" w:rsidRDefault="00BD0D92" w:rsidP="002E65D8">
            <w:pPr>
              <w:autoSpaceDE w:val="0"/>
              <w:autoSpaceDN w:val="0"/>
              <w:rPr>
                <w:rFonts w:asciiTheme="minorHAnsi" w:hAnsiTheme="minorHAnsi" w:cs="Arial"/>
                <w:color w:val="000000" w:themeColor="text1"/>
              </w:rPr>
            </w:pPr>
            <w:r w:rsidRPr="00BD0D92">
              <w:rPr>
                <w:rFonts w:asciiTheme="minorHAnsi" w:hAnsiTheme="minorHAnsi" w:cs="Arial"/>
                <w:iCs/>
                <w:color w:val="000000" w:themeColor="text1"/>
                <w:sz w:val="22"/>
              </w:rPr>
              <w:t>*siehe Punkt 5.2</w:t>
            </w:r>
          </w:p>
        </w:tc>
        <w:tc>
          <w:tcPr>
            <w:tcW w:w="2262" w:type="dxa"/>
            <w:tcMar>
              <w:top w:w="0" w:type="dxa"/>
              <w:left w:w="30" w:type="dxa"/>
              <w:bottom w:w="0" w:type="dxa"/>
              <w:right w:w="30" w:type="dxa"/>
            </w:tcMar>
          </w:tcPr>
          <w:p w:rsidR="001B5828" w:rsidRPr="00155CAD" w:rsidRDefault="001B5828" w:rsidP="002E65D8">
            <w:pPr>
              <w:autoSpaceDE w:val="0"/>
              <w:autoSpaceDN w:val="0"/>
              <w:jc w:val="center"/>
              <w:rPr>
                <w:rFonts w:asciiTheme="minorHAnsi" w:hAnsiTheme="minorHAnsi" w:cs="Arial"/>
                <w:color w:val="000000" w:themeColor="text1"/>
              </w:rPr>
            </w:pPr>
          </w:p>
        </w:tc>
        <w:tc>
          <w:tcPr>
            <w:tcW w:w="2262" w:type="dxa"/>
            <w:tcMar>
              <w:top w:w="0" w:type="dxa"/>
              <w:left w:w="30" w:type="dxa"/>
              <w:bottom w:w="0" w:type="dxa"/>
              <w:right w:w="30" w:type="dxa"/>
            </w:tcMar>
          </w:tcPr>
          <w:p w:rsidR="001B5828" w:rsidRPr="00155CAD" w:rsidRDefault="001B5828" w:rsidP="002E65D8">
            <w:pPr>
              <w:autoSpaceDE w:val="0"/>
              <w:autoSpaceDN w:val="0"/>
              <w:jc w:val="center"/>
              <w:rPr>
                <w:rFonts w:asciiTheme="minorHAnsi" w:hAnsiTheme="minorHAnsi" w:cs="Arial"/>
                <w:color w:val="000000" w:themeColor="text1"/>
              </w:rPr>
            </w:pPr>
          </w:p>
        </w:tc>
        <w:tc>
          <w:tcPr>
            <w:tcW w:w="2253" w:type="dxa"/>
            <w:tcMar>
              <w:top w:w="0" w:type="dxa"/>
              <w:left w:w="30" w:type="dxa"/>
              <w:bottom w:w="0" w:type="dxa"/>
              <w:right w:w="30" w:type="dxa"/>
            </w:tcMar>
          </w:tcPr>
          <w:p w:rsidR="001B5828" w:rsidRPr="00155CAD" w:rsidRDefault="001B5828" w:rsidP="002E65D8">
            <w:pPr>
              <w:autoSpaceDE w:val="0"/>
              <w:autoSpaceDN w:val="0"/>
              <w:jc w:val="center"/>
              <w:rPr>
                <w:rFonts w:asciiTheme="minorHAnsi" w:hAnsiTheme="minorHAnsi" w:cs="Arial"/>
                <w:color w:val="000000" w:themeColor="text1"/>
              </w:rPr>
            </w:pPr>
          </w:p>
        </w:tc>
      </w:tr>
      <w:tr w:rsidR="00BD0D92" w:rsidRPr="00155CAD" w:rsidTr="00953F2D">
        <w:trPr>
          <w:trHeight w:val="262"/>
        </w:trPr>
        <w:tc>
          <w:tcPr>
            <w:tcW w:w="2280" w:type="dxa"/>
            <w:tcMar>
              <w:top w:w="0" w:type="dxa"/>
              <w:left w:w="30" w:type="dxa"/>
              <w:bottom w:w="0" w:type="dxa"/>
              <w:right w:w="30" w:type="dxa"/>
            </w:tcMar>
          </w:tcPr>
          <w:p w:rsidR="00BD0D92" w:rsidRPr="00155CAD" w:rsidRDefault="00BD0D92" w:rsidP="002E65D8">
            <w:pPr>
              <w:autoSpaceDE w:val="0"/>
              <w:autoSpaceDN w:val="0"/>
              <w:rPr>
                <w:rFonts w:asciiTheme="minorHAnsi" w:hAnsiTheme="minorHAnsi" w:cs="Arial"/>
                <w:color w:val="000000" w:themeColor="text1"/>
              </w:rPr>
            </w:pPr>
          </w:p>
        </w:tc>
        <w:tc>
          <w:tcPr>
            <w:tcW w:w="2262" w:type="dxa"/>
            <w:tcMar>
              <w:top w:w="0" w:type="dxa"/>
              <w:left w:w="30" w:type="dxa"/>
              <w:bottom w:w="0" w:type="dxa"/>
              <w:right w:w="30" w:type="dxa"/>
            </w:tcMar>
          </w:tcPr>
          <w:p w:rsidR="00BD0D92" w:rsidRPr="00155CAD" w:rsidRDefault="00BD0D92" w:rsidP="002E65D8">
            <w:pPr>
              <w:autoSpaceDE w:val="0"/>
              <w:autoSpaceDN w:val="0"/>
              <w:jc w:val="center"/>
              <w:rPr>
                <w:rFonts w:asciiTheme="minorHAnsi" w:hAnsiTheme="minorHAnsi" w:cs="Arial"/>
                <w:color w:val="000000" w:themeColor="text1"/>
              </w:rPr>
            </w:pPr>
          </w:p>
        </w:tc>
        <w:tc>
          <w:tcPr>
            <w:tcW w:w="2262" w:type="dxa"/>
            <w:tcMar>
              <w:top w:w="0" w:type="dxa"/>
              <w:left w:w="30" w:type="dxa"/>
              <w:bottom w:w="0" w:type="dxa"/>
              <w:right w:w="30" w:type="dxa"/>
            </w:tcMar>
          </w:tcPr>
          <w:p w:rsidR="00BD0D92" w:rsidRPr="00155CAD" w:rsidRDefault="00BD0D92" w:rsidP="002E65D8">
            <w:pPr>
              <w:autoSpaceDE w:val="0"/>
              <w:autoSpaceDN w:val="0"/>
              <w:jc w:val="center"/>
              <w:rPr>
                <w:rFonts w:asciiTheme="minorHAnsi" w:hAnsiTheme="minorHAnsi" w:cs="Arial"/>
                <w:color w:val="000000" w:themeColor="text1"/>
              </w:rPr>
            </w:pPr>
          </w:p>
        </w:tc>
        <w:tc>
          <w:tcPr>
            <w:tcW w:w="2253" w:type="dxa"/>
            <w:tcMar>
              <w:top w:w="0" w:type="dxa"/>
              <w:left w:w="30" w:type="dxa"/>
              <w:bottom w:w="0" w:type="dxa"/>
              <w:right w:w="30" w:type="dxa"/>
            </w:tcMar>
          </w:tcPr>
          <w:p w:rsidR="00BD0D92" w:rsidRPr="00155CAD" w:rsidRDefault="00BD0D92" w:rsidP="002E65D8">
            <w:pPr>
              <w:autoSpaceDE w:val="0"/>
              <w:autoSpaceDN w:val="0"/>
              <w:jc w:val="center"/>
              <w:rPr>
                <w:rFonts w:asciiTheme="minorHAnsi" w:hAnsiTheme="minorHAnsi" w:cs="Arial"/>
                <w:color w:val="000000" w:themeColor="text1"/>
              </w:rPr>
            </w:pPr>
          </w:p>
        </w:tc>
      </w:tr>
      <w:tr w:rsidR="001B5828" w:rsidRPr="00155CAD" w:rsidTr="00953F2D">
        <w:trPr>
          <w:trHeight w:val="262"/>
        </w:trPr>
        <w:tc>
          <w:tcPr>
            <w:tcW w:w="2280" w:type="dxa"/>
            <w:tcBorders>
              <w:top w:val="single" w:sz="12" w:space="0" w:color="auto"/>
              <w:left w:val="single" w:sz="12" w:space="0" w:color="auto"/>
              <w:bottom w:val="single" w:sz="12" w:space="0" w:color="auto"/>
              <w:right w:val="single" w:sz="12" w:space="0" w:color="auto"/>
            </w:tcBorders>
            <w:shd w:val="clear" w:color="auto" w:fill="C0C0C0"/>
            <w:tcMar>
              <w:top w:w="0" w:type="dxa"/>
              <w:left w:w="30" w:type="dxa"/>
              <w:bottom w:w="0" w:type="dxa"/>
              <w:right w:w="30" w:type="dxa"/>
            </w:tcMar>
            <w:hideMark/>
          </w:tcPr>
          <w:p w:rsidR="001B5828" w:rsidRPr="00155CAD" w:rsidRDefault="001B5828" w:rsidP="002E65D8">
            <w:pPr>
              <w:autoSpaceDE w:val="0"/>
              <w:autoSpaceDN w:val="0"/>
              <w:rPr>
                <w:rFonts w:asciiTheme="minorHAnsi" w:hAnsiTheme="minorHAnsi" w:cs="Arial"/>
                <w:b/>
                <w:bCs/>
                <w:color w:val="000000" w:themeColor="text1"/>
              </w:rPr>
            </w:pPr>
            <w:r w:rsidRPr="00155CAD">
              <w:rPr>
                <w:rFonts w:asciiTheme="minorHAnsi" w:hAnsiTheme="minorHAnsi" w:cs="Arial"/>
                <w:b/>
                <w:bCs/>
                <w:color w:val="000000" w:themeColor="text1"/>
              </w:rPr>
              <w:t>Großbodungen</w:t>
            </w:r>
          </w:p>
        </w:tc>
        <w:tc>
          <w:tcPr>
            <w:tcW w:w="2262" w:type="dxa"/>
            <w:tcBorders>
              <w:bottom w:val="single" w:sz="12" w:space="0" w:color="auto"/>
            </w:tcBorders>
            <w:tcMar>
              <w:top w:w="0" w:type="dxa"/>
              <w:left w:w="30" w:type="dxa"/>
              <w:bottom w:w="0" w:type="dxa"/>
              <w:right w:w="30" w:type="dxa"/>
            </w:tcMar>
          </w:tcPr>
          <w:p w:rsidR="001B5828" w:rsidRPr="00155CAD" w:rsidRDefault="001B5828" w:rsidP="002E65D8">
            <w:pPr>
              <w:autoSpaceDE w:val="0"/>
              <w:autoSpaceDN w:val="0"/>
              <w:jc w:val="right"/>
              <w:rPr>
                <w:rFonts w:asciiTheme="minorHAnsi" w:hAnsiTheme="minorHAnsi" w:cs="Arial"/>
                <w:color w:val="000000" w:themeColor="text1"/>
              </w:rPr>
            </w:pPr>
          </w:p>
        </w:tc>
        <w:tc>
          <w:tcPr>
            <w:tcW w:w="2262" w:type="dxa"/>
            <w:tcBorders>
              <w:bottom w:val="single" w:sz="12" w:space="0" w:color="auto"/>
            </w:tcBorders>
            <w:tcMar>
              <w:top w:w="0" w:type="dxa"/>
              <w:left w:w="30" w:type="dxa"/>
              <w:bottom w:w="0" w:type="dxa"/>
              <w:right w:w="30" w:type="dxa"/>
            </w:tcMar>
          </w:tcPr>
          <w:p w:rsidR="001B5828" w:rsidRPr="00155CAD" w:rsidRDefault="001B5828" w:rsidP="002E65D8">
            <w:pPr>
              <w:autoSpaceDE w:val="0"/>
              <w:autoSpaceDN w:val="0"/>
              <w:jc w:val="center"/>
              <w:rPr>
                <w:rFonts w:asciiTheme="minorHAnsi" w:hAnsiTheme="minorHAnsi" w:cs="Arial"/>
                <w:color w:val="000000" w:themeColor="text1"/>
              </w:rPr>
            </w:pPr>
          </w:p>
        </w:tc>
        <w:tc>
          <w:tcPr>
            <w:tcW w:w="2253" w:type="dxa"/>
            <w:tcBorders>
              <w:bottom w:val="single" w:sz="12" w:space="0" w:color="auto"/>
            </w:tcBorders>
            <w:tcMar>
              <w:top w:w="0" w:type="dxa"/>
              <w:left w:w="30" w:type="dxa"/>
              <w:bottom w:w="0" w:type="dxa"/>
              <w:right w:w="30" w:type="dxa"/>
            </w:tcMar>
          </w:tcPr>
          <w:p w:rsidR="001B5828" w:rsidRPr="00155CAD" w:rsidRDefault="001B5828" w:rsidP="002E65D8">
            <w:pPr>
              <w:autoSpaceDE w:val="0"/>
              <w:autoSpaceDN w:val="0"/>
              <w:jc w:val="center"/>
              <w:rPr>
                <w:rFonts w:asciiTheme="minorHAnsi" w:hAnsiTheme="minorHAnsi" w:cs="Arial"/>
                <w:color w:val="000000" w:themeColor="text1"/>
              </w:rPr>
            </w:pPr>
          </w:p>
        </w:tc>
      </w:tr>
      <w:tr w:rsidR="001B5828" w:rsidRPr="00155CAD" w:rsidTr="00953F2D">
        <w:trPr>
          <w:trHeight w:val="262"/>
        </w:trPr>
        <w:tc>
          <w:tcPr>
            <w:tcW w:w="2280" w:type="dxa"/>
            <w:tcBorders>
              <w:top w:val="single" w:sz="12" w:space="0" w:color="auto"/>
              <w:left w:val="single" w:sz="12" w:space="0" w:color="auto"/>
              <w:bottom w:val="single" w:sz="12" w:space="0" w:color="auto"/>
              <w:right w:val="single" w:sz="12" w:space="0" w:color="auto"/>
            </w:tcBorders>
            <w:shd w:val="clear" w:color="auto" w:fill="C0C0C0"/>
            <w:tcMar>
              <w:top w:w="0" w:type="dxa"/>
              <w:left w:w="30" w:type="dxa"/>
              <w:bottom w:w="0" w:type="dxa"/>
              <w:right w:w="30" w:type="dxa"/>
            </w:tcMar>
            <w:hideMark/>
          </w:tcPr>
          <w:p w:rsidR="001B5828" w:rsidRPr="00155CAD" w:rsidRDefault="00BB490F" w:rsidP="002E65D8">
            <w:pPr>
              <w:autoSpaceDE w:val="0"/>
              <w:autoSpaceDN w:val="0"/>
              <w:rPr>
                <w:rFonts w:asciiTheme="minorHAnsi" w:hAnsiTheme="minorHAnsi" w:cs="Arial"/>
                <w:color w:val="000000" w:themeColor="text1"/>
              </w:rPr>
            </w:pPr>
            <w:r>
              <w:rPr>
                <w:rFonts w:asciiTheme="minorHAnsi" w:hAnsiTheme="minorHAnsi" w:cs="Arial"/>
                <w:color w:val="000000" w:themeColor="text1"/>
              </w:rPr>
              <w:t>F</w:t>
            </w:r>
            <w:r w:rsidRPr="00155CAD">
              <w:rPr>
                <w:rFonts w:asciiTheme="minorHAnsi" w:hAnsiTheme="minorHAnsi" w:cs="Arial"/>
                <w:color w:val="000000" w:themeColor="text1"/>
              </w:rPr>
              <w:t>esthalle</w:t>
            </w:r>
          </w:p>
        </w:tc>
        <w:tc>
          <w:tcPr>
            <w:tcW w:w="2262" w:type="dxa"/>
            <w:tcBorders>
              <w:top w:val="single" w:sz="12" w:space="0" w:color="auto"/>
              <w:left w:val="nil"/>
              <w:bottom w:val="single" w:sz="12" w:space="0" w:color="auto"/>
              <w:right w:val="single" w:sz="12" w:space="0" w:color="auto"/>
            </w:tcBorders>
            <w:tcMar>
              <w:top w:w="0" w:type="dxa"/>
              <w:left w:w="30" w:type="dxa"/>
              <w:bottom w:w="0" w:type="dxa"/>
              <w:right w:w="30" w:type="dxa"/>
            </w:tcMar>
            <w:hideMark/>
          </w:tcPr>
          <w:p w:rsidR="001B5828" w:rsidRPr="00155CAD" w:rsidRDefault="00BB490F" w:rsidP="002E65D8">
            <w:pPr>
              <w:autoSpaceDE w:val="0"/>
              <w:autoSpaceDN w:val="0"/>
              <w:jc w:val="center"/>
              <w:rPr>
                <w:rFonts w:asciiTheme="minorHAnsi" w:hAnsiTheme="minorHAnsi" w:cs="Arial"/>
                <w:color w:val="000000" w:themeColor="text1"/>
              </w:rPr>
            </w:pPr>
            <w:r>
              <w:rPr>
                <w:rFonts w:asciiTheme="minorHAnsi" w:hAnsiTheme="minorHAnsi" w:cs="Arial"/>
                <w:color w:val="000000" w:themeColor="text1"/>
              </w:rPr>
              <w:t>350,00 €</w:t>
            </w:r>
          </w:p>
        </w:tc>
        <w:tc>
          <w:tcPr>
            <w:tcW w:w="2262" w:type="dxa"/>
            <w:tcBorders>
              <w:top w:val="single" w:sz="12" w:space="0" w:color="auto"/>
              <w:left w:val="nil"/>
              <w:bottom w:val="single" w:sz="12" w:space="0" w:color="auto"/>
              <w:right w:val="single" w:sz="12" w:space="0" w:color="auto"/>
            </w:tcBorders>
            <w:tcMar>
              <w:top w:w="0" w:type="dxa"/>
              <w:left w:w="30" w:type="dxa"/>
              <w:bottom w:w="0" w:type="dxa"/>
              <w:right w:w="30" w:type="dxa"/>
            </w:tcMar>
            <w:hideMark/>
          </w:tcPr>
          <w:p w:rsidR="001B5828" w:rsidRPr="00155CAD" w:rsidRDefault="00BB490F" w:rsidP="002E65D8">
            <w:pPr>
              <w:autoSpaceDE w:val="0"/>
              <w:autoSpaceDN w:val="0"/>
              <w:jc w:val="center"/>
              <w:rPr>
                <w:rFonts w:asciiTheme="minorHAnsi" w:hAnsiTheme="minorHAnsi" w:cs="Arial"/>
                <w:color w:val="000000" w:themeColor="text1"/>
              </w:rPr>
            </w:pPr>
            <w:r>
              <w:rPr>
                <w:rFonts w:asciiTheme="minorHAnsi" w:hAnsiTheme="minorHAnsi" w:cs="Arial"/>
                <w:color w:val="000000" w:themeColor="text1"/>
              </w:rPr>
              <w:t>130,00 €</w:t>
            </w:r>
          </w:p>
        </w:tc>
        <w:tc>
          <w:tcPr>
            <w:tcW w:w="2253" w:type="dxa"/>
            <w:tcBorders>
              <w:top w:val="single" w:sz="12" w:space="0" w:color="auto"/>
              <w:left w:val="nil"/>
              <w:bottom w:val="single" w:sz="12" w:space="0" w:color="auto"/>
              <w:right w:val="single" w:sz="12" w:space="0" w:color="auto"/>
            </w:tcBorders>
            <w:tcMar>
              <w:top w:w="0" w:type="dxa"/>
              <w:left w:w="30" w:type="dxa"/>
              <w:bottom w:w="0" w:type="dxa"/>
              <w:right w:w="30" w:type="dxa"/>
            </w:tcMar>
            <w:hideMark/>
          </w:tcPr>
          <w:p w:rsidR="001B5828" w:rsidRPr="00155CAD" w:rsidRDefault="00BB490F" w:rsidP="002E65D8">
            <w:pPr>
              <w:autoSpaceDE w:val="0"/>
              <w:autoSpaceDN w:val="0"/>
              <w:jc w:val="center"/>
              <w:rPr>
                <w:rFonts w:asciiTheme="minorHAnsi" w:hAnsiTheme="minorHAnsi" w:cs="Arial"/>
                <w:color w:val="000000" w:themeColor="text1"/>
              </w:rPr>
            </w:pPr>
            <w:r>
              <w:rPr>
                <w:rFonts w:asciiTheme="minorHAnsi" w:hAnsiTheme="minorHAnsi" w:cs="Arial"/>
                <w:color w:val="000000" w:themeColor="text1"/>
              </w:rPr>
              <w:t>-</w:t>
            </w:r>
          </w:p>
        </w:tc>
      </w:tr>
      <w:tr w:rsidR="00BB490F" w:rsidRPr="00155CAD" w:rsidTr="00953F2D">
        <w:trPr>
          <w:trHeight w:val="262"/>
        </w:trPr>
        <w:tc>
          <w:tcPr>
            <w:tcW w:w="2280" w:type="dxa"/>
            <w:tcBorders>
              <w:top w:val="nil"/>
              <w:left w:val="single" w:sz="12" w:space="0" w:color="auto"/>
              <w:bottom w:val="single" w:sz="12" w:space="0" w:color="auto"/>
              <w:right w:val="single" w:sz="12" w:space="0" w:color="auto"/>
            </w:tcBorders>
            <w:shd w:val="clear" w:color="auto" w:fill="C0C0C0"/>
            <w:tcMar>
              <w:top w:w="0" w:type="dxa"/>
              <w:left w:w="30" w:type="dxa"/>
              <w:bottom w:w="0" w:type="dxa"/>
              <w:right w:w="30" w:type="dxa"/>
            </w:tcMar>
            <w:hideMark/>
          </w:tcPr>
          <w:p w:rsidR="00BB490F" w:rsidRPr="00155CAD" w:rsidRDefault="00BB490F" w:rsidP="002E65D8">
            <w:pPr>
              <w:autoSpaceDE w:val="0"/>
              <w:autoSpaceDN w:val="0"/>
              <w:rPr>
                <w:rFonts w:asciiTheme="minorHAnsi" w:hAnsiTheme="minorHAnsi" w:cs="Arial"/>
                <w:color w:val="000000" w:themeColor="text1"/>
              </w:rPr>
            </w:pPr>
            <w:r w:rsidRPr="00155CAD">
              <w:rPr>
                <w:rFonts w:asciiTheme="minorHAnsi" w:hAnsiTheme="minorHAnsi" w:cs="Arial"/>
                <w:color w:val="000000" w:themeColor="text1"/>
              </w:rPr>
              <w:t>Freilichtbühne</w:t>
            </w:r>
          </w:p>
        </w:tc>
        <w:tc>
          <w:tcPr>
            <w:tcW w:w="2262" w:type="dxa"/>
            <w:tcBorders>
              <w:top w:val="nil"/>
              <w:left w:val="nil"/>
              <w:bottom w:val="single" w:sz="12" w:space="0" w:color="auto"/>
              <w:right w:val="single" w:sz="12" w:space="0" w:color="auto"/>
            </w:tcBorders>
            <w:tcMar>
              <w:top w:w="0" w:type="dxa"/>
              <w:left w:w="30" w:type="dxa"/>
              <w:bottom w:w="0" w:type="dxa"/>
              <w:right w:w="30" w:type="dxa"/>
            </w:tcMar>
            <w:hideMark/>
          </w:tcPr>
          <w:p w:rsidR="00BB490F" w:rsidRPr="00155CAD" w:rsidRDefault="00BB490F" w:rsidP="002E65D8">
            <w:pPr>
              <w:autoSpaceDE w:val="0"/>
              <w:autoSpaceDN w:val="0"/>
              <w:jc w:val="center"/>
              <w:rPr>
                <w:rFonts w:asciiTheme="minorHAnsi" w:hAnsiTheme="minorHAnsi" w:cs="Arial"/>
                <w:color w:val="000000" w:themeColor="text1"/>
              </w:rPr>
            </w:pPr>
            <w:r>
              <w:rPr>
                <w:rFonts w:asciiTheme="minorHAnsi" w:hAnsiTheme="minorHAnsi" w:cs="Arial"/>
                <w:color w:val="000000" w:themeColor="text1"/>
              </w:rPr>
              <w:t>100,00 €</w:t>
            </w:r>
          </w:p>
        </w:tc>
        <w:tc>
          <w:tcPr>
            <w:tcW w:w="2262" w:type="dxa"/>
            <w:tcBorders>
              <w:top w:val="nil"/>
              <w:left w:val="nil"/>
              <w:bottom w:val="single" w:sz="12" w:space="0" w:color="auto"/>
              <w:right w:val="single" w:sz="12" w:space="0" w:color="auto"/>
            </w:tcBorders>
            <w:tcMar>
              <w:top w:w="0" w:type="dxa"/>
              <w:left w:w="30" w:type="dxa"/>
              <w:bottom w:w="0" w:type="dxa"/>
              <w:right w:w="30" w:type="dxa"/>
            </w:tcMar>
            <w:hideMark/>
          </w:tcPr>
          <w:p w:rsidR="00BB490F" w:rsidRPr="00155CAD" w:rsidRDefault="00BB490F" w:rsidP="002E65D8">
            <w:pPr>
              <w:autoSpaceDE w:val="0"/>
              <w:autoSpaceDN w:val="0"/>
              <w:jc w:val="center"/>
              <w:rPr>
                <w:rFonts w:asciiTheme="minorHAnsi" w:hAnsiTheme="minorHAnsi" w:cs="Arial"/>
                <w:color w:val="000000" w:themeColor="text1"/>
              </w:rPr>
            </w:pPr>
            <w:r>
              <w:rPr>
                <w:rFonts w:asciiTheme="minorHAnsi" w:hAnsiTheme="minorHAnsi" w:cs="Arial"/>
                <w:color w:val="000000" w:themeColor="text1"/>
              </w:rPr>
              <w:t>50,00 €</w:t>
            </w:r>
          </w:p>
        </w:tc>
        <w:tc>
          <w:tcPr>
            <w:tcW w:w="2253" w:type="dxa"/>
            <w:tcBorders>
              <w:top w:val="nil"/>
              <w:left w:val="nil"/>
              <w:bottom w:val="single" w:sz="12" w:space="0" w:color="auto"/>
              <w:right w:val="single" w:sz="12" w:space="0" w:color="auto"/>
            </w:tcBorders>
            <w:tcMar>
              <w:top w:w="0" w:type="dxa"/>
              <w:left w:w="30" w:type="dxa"/>
              <w:bottom w:w="0" w:type="dxa"/>
              <w:right w:w="30" w:type="dxa"/>
            </w:tcMar>
            <w:hideMark/>
          </w:tcPr>
          <w:p w:rsidR="00BB490F" w:rsidRPr="00155CAD" w:rsidRDefault="00BB490F" w:rsidP="002E65D8">
            <w:pPr>
              <w:autoSpaceDE w:val="0"/>
              <w:autoSpaceDN w:val="0"/>
              <w:jc w:val="center"/>
              <w:rPr>
                <w:rFonts w:asciiTheme="minorHAnsi" w:hAnsiTheme="minorHAnsi" w:cs="Arial"/>
                <w:color w:val="000000" w:themeColor="text1"/>
              </w:rPr>
            </w:pPr>
            <w:r>
              <w:rPr>
                <w:rFonts w:asciiTheme="minorHAnsi" w:hAnsiTheme="minorHAnsi" w:cs="Arial"/>
                <w:color w:val="000000" w:themeColor="text1"/>
              </w:rPr>
              <w:t>-</w:t>
            </w:r>
          </w:p>
        </w:tc>
      </w:tr>
      <w:tr w:rsidR="00BB490F" w:rsidRPr="00155CAD" w:rsidTr="00953F2D">
        <w:trPr>
          <w:trHeight w:val="262"/>
        </w:trPr>
        <w:tc>
          <w:tcPr>
            <w:tcW w:w="2280" w:type="dxa"/>
            <w:tcBorders>
              <w:top w:val="nil"/>
              <w:left w:val="single" w:sz="12" w:space="0" w:color="auto"/>
              <w:bottom w:val="single" w:sz="12" w:space="0" w:color="auto"/>
              <w:right w:val="single" w:sz="12" w:space="0" w:color="auto"/>
            </w:tcBorders>
            <w:shd w:val="clear" w:color="auto" w:fill="C0C0C0"/>
            <w:tcMar>
              <w:top w:w="0" w:type="dxa"/>
              <w:left w:w="30" w:type="dxa"/>
              <w:bottom w:w="0" w:type="dxa"/>
              <w:right w:w="30" w:type="dxa"/>
            </w:tcMar>
            <w:hideMark/>
          </w:tcPr>
          <w:p w:rsidR="00BB490F" w:rsidRDefault="00BB490F" w:rsidP="005524A1">
            <w:pPr>
              <w:autoSpaceDE w:val="0"/>
              <w:autoSpaceDN w:val="0"/>
              <w:rPr>
                <w:rFonts w:asciiTheme="minorHAnsi" w:hAnsiTheme="minorHAnsi" w:cs="Arial"/>
                <w:color w:val="000000" w:themeColor="text1"/>
              </w:rPr>
            </w:pPr>
            <w:r w:rsidRPr="00155CAD">
              <w:rPr>
                <w:rFonts w:asciiTheme="minorHAnsi" w:hAnsiTheme="minorHAnsi" w:cs="Arial"/>
                <w:color w:val="000000" w:themeColor="text1"/>
              </w:rPr>
              <w:t>Ausleihgebühr Bank</w:t>
            </w:r>
          </w:p>
          <w:p w:rsidR="00BB490F" w:rsidRPr="00155CAD" w:rsidRDefault="00BB490F" w:rsidP="005524A1">
            <w:pPr>
              <w:autoSpaceDE w:val="0"/>
              <w:autoSpaceDN w:val="0"/>
              <w:rPr>
                <w:rFonts w:asciiTheme="minorHAnsi" w:hAnsiTheme="minorHAnsi" w:cs="Arial"/>
                <w:color w:val="000000" w:themeColor="text1"/>
              </w:rPr>
            </w:pPr>
          </w:p>
        </w:tc>
        <w:tc>
          <w:tcPr>
            <w:tcW w:w="6777" w:type="dxa"/>
            <w:gridSpan w:val="3"/>
            <w:tcBorders>
              <w:top w:val="nil"/>
              <w:left w:val="nil"/>
              <w:bottom w:val="single" w:sz="12" w:space="0" w:color="auto"/>
              <w:right w:val="single" w:sz="12" w:space="0" w:color="auto"/>
            </w:tcBorders>
            <w:tcMar>
              <w:top w:w="0" w:type="dxa"/>
              <w:left w:w="30" w:type="dxa"/>
              <w:bottom w:w="0" w:type="dxa"/>
              <w:right w:w="30" w:type="dxa"/>
            </w:tcMar>
            <w:hideMark/>
          </w:tcPr>
          <w:p w:rsidR="00BB490F" w:rsidRDefault="00BB490F" w:rsidP="00BB490F">
            <w:pPr>
              <w:autoSpaceDE w:val="0"/>
              <w:autoSpaceDN w:val="0"/>
              <w:rPr>
                <w:rFonts w:asciiTheme="minorHAnsi" w:hAnsiTheme="minorHAnsi" w:cs="Arial"/>
                <w:color w:val="000000" w:themeColor="text1"/>
              </w:rPr>
            </w:pPr>
            <w:r w:rsidRPr="00155CAD">
              <w:rPr>
                <w:rFonts w:asciiTheme="minorHAnsi" w:hAnsiTheme="minorHAnsi" w:cs="Arial"/>
                <w:color w:val="000000" w:themeColor="text1"/>
              </w:rPr>
              <w:t>5,00 €</w:t>
            </w:r>
            <w:r w:rsidR="00984657">
              <w:rPr>
                <w:rFonts w:asciiTheme="minorHAnsi" w:hAnsiTheme="minorHAnsi" w:cs="Arial"/>
                <w:color w:val="000000" w:themeColor="text1"/>
              </w:rPr>
              <w:t>/</w:t>
            </w:r>
            <w:r w:rsidRPr="00155CAD">
              <w:rPr>
                <w:rFonts w:asciiTheme="minorHAnsi" w:hAnsiTheme="minorHAnsi" w:cs="Arial"/>
                <w:color w:val="000000" w:themeColor="text1"/>
              </w:rPr>
              <w:t>Tag</w:t>
            </w:r>
            <w:r>
              <w:rPr>
                <w:rFonts w:asciiTheme="minorHAnsi" w:hAnsiTheme="minorHAnsi" w:cs="Arial"/>
                <w:color w:val="000000" w:themeColor="text1"/>
              </w:rPr>
              <w:t xml:space="preserve"> bei Selbstabholung</w:t>
            </w:r>
          </w:p>
          <w:p w:rsidR="00BB490F" w:rsidRDefault="00984657" w:rsidP="00BB490F">
            <w:pPr>
              <w:autoSpaceDE w:val="0"/>
              <w:autoSpaceDN w:val="0"/>
              <w:rPr>
                <w:rFonts w:asciiTheme="minorHAnsi" w:hAnsiTheme="minorHAnsi" w:cs="Arial"/>
                <w:color w:val="000000" w:themeColor="text1"/>
              </w:rPr>
            </w:pPr>
            <w:r>
              <w:rPr>
                <w:rFonts w:asciiTheme="minorHAnsi" w:hAnsiTheme="minorHAnsi" w:cs="Arial"/>
                <w:color w:val="000000" w:themeColor="text1"/>
              </w:rPr>
              <w:t>10,00 €/</w:t>
            </w:r>
            <w:r w:rsidR="00BB490F">
              <w:rPr>
                <w:rFonts w:asciiTheme="minorHAnsi" w:hAnsiTheme="minorHAnsi" w:cs="Arial"/>
                <w:color w:val="000000" w:themeColor="text1"/>
              </w:rPr>
              <w:t>Tag inkl. Lieferung und Abholung</w:t>
            </w:r>
          </w:p>
        </w:tc>
      </w:tr>
      <w:tr w:rsidR="00BB490F" w:rsidRPr="00155CAD" w:rsidTr="00953F2D">
        <w:trPr>
          <w:trHeight w:val="262"/>
        </w:trPr>
        <w:tc>
          <w:tcPr>
            <w:tcW w:w="2280" w:type="dxa"/>
            <w:tcMar>
              <w:top w:w="0" w:type="dxa"/>
              <w:left w:w="30" w:type="dxa"/>
              <w:bottom w:w="0" w:type="dxa"/>
              <w:right w:w="30" w:type="dxa"/>
            </w:tcMar>
          </w:tcPr>
          <w:p w:rsidR="00BB490F" w:rsidRPr="00155CAD" w:rsidRDefault="00BB490F" w:rsidP="002E65D8">
            <w:pPr>
              <w:autoSpaceDE w:val="0"/>
              <w:autoSpaceDN w:val="0"/>
              <w:rPr>
                <w:rFonts w:asciiTheme="minorHAnsi" w:hAnsiTheme="minorHAnsi" w:cs="Arial"/>
                <w:color w:val="000000" w:themeColor="text1"/>
              </w:rPr>
            </w:pPr>
          </w:p>
        </w:tc>
        <w:tc>
          <w:tcPr>
            <w:tcW w:w="2262" w:type="dxa"/>
            <w:tcMar>
              <w:top w:w="0" w:type="dxa"/>
              <w:left w:w="30" w:type="dxa"/>
              <w:bottom w:w="0" w:type="dxa"/>
              <w:right w:w="30" w:type="dxa"/>
            </w:tcMar>
          </w:tcPr>
          <w:p w:rsidR="00BB490F" w:rsidRPr="00155CAD" w:rsidRDefault="00BB490F" w:rsidP="002E65D8">
            <w:pPr>
              <w:autoSpaceDE w:val="0"/>
              <w:autoSpaceDN w:val="0"/>
              <w:jc w:val="center"/>
              <w:rPr>
                <w:rFonts w:asciiTheme="minorHAnsi" w:hAnsiTheme="minorHAnsi" w:cs="Arial"/>
                <w:color w:val="000000" w:themeColor="text1"/>
              </w:rPr>
            </w:pPr>
          </w:p>
        </w:tc>
        <w:tc>
          <w:tcPr>
            <w:tcW w:w="2262" w:type="dxa"/>
            <w:tcMar>
              <w:top w:w="0" w:type="dxa"/>
              <w:left w:w="30" w:type="dxa"/>
              <w:bottom w:w="0" w:type="dxa"/>
              <w:right w:w="30" w:type="dxa"/>
            </w:tcMar>
          </w:tcPr>
          <w:p w:rsidR="00BB490F" w:rsidRPr="00155CAD" w:rsidRDefault="00BB490F" w:rsidP="002E65D8">
            <w:pPr>
              <w:autoSpaceDE w:val="0"/>
              <w:autoSpaceDN w:val="0"/>
              <w:jc w:val="center"/>
              <w:rPr>
                <w:rFonts w:asciiTheme="minorHAnsi" w:hAnsiTheme="minorHAnsi" w:cs="Arial"/>
                <w:color w:val="000000" w:themeColor="text1"/>
              </w:rPr>
            </w:pPr>
          </w:p>
        </w:tc>
        <w:tc>
          <w:tcPr>
            <w:tcW w:w="2253" w:type="dxa"/>
            <w:tcMar>
              <w:top w:w="0" w:type="dxa"/>
              <w:left w:w="30" w:type="dxa"/>
              <w:bottom w:w="0" w:type="dxa"/>
              <w:right w:w="30" w:type="dxa"/>
            </w:tcMar>
          </w:tcPr>
          <w:p w:rsidR="00BB490F" w:rsidRPr="00155CAD" w:rsidRDefault="00BB490F" w:rsidP="002E65D8">
            <w:pPr>
              <w:autoSpaceDE w:val="0"/>
              <w:autoSpaceDN w:val="0"/>
              <w:jc w:val="center"/>
              <w:rPr>
                <w:rFonts w:asciiTheme="minorHAnsi" w:hAnsiTheme="minorHAnsi" w:cs="Arial"/>
                <w:color w:val="000000" w:themeColor="text1"/>
              </w:rPr>
            </w:pPr>
          </w:p>
        </w:tc>
      </w:tr>
      <w:tr w:rsidR="00BB490F" w:rsidRPr="00155CAD" w:rsidTr="00953F2D">
        <w:trPr>
          <w:trHeight w:val="262"/>
        </w:trPr>
        <w:tc>
          <w:tcPr>
            <w:tcW w:w="2280" w:type="dxa"/>
            <w:tcBorders>
              <w:top w:val="single" w:sz="12" w:space="0" w:color="auto"/>
              <w:left w:val="single" w:sz="12" w:space="0" w:color="auto"/>
              <w:bottom w:val="single" w:sz="12" w:space="0" w:color="auto"/>
              <w:right w:val="single" w:sz="12" w:space="0" w:color="auto"/>
            </w:tcBorders>
            <w:shd w:val="clear" w:color="auto" w:fill="C0C0C0"/>
            <w:tcMar>
              <w:top w:w="0" w:type="dxa"/>
              <w:left w:w="30" w:type="dxa"/>
              <w:bottom w:w="0" w:type="dxa"/>
              <w:right w:w="30" w:type="dxa"/>
            </w:tcMar>
            <w:hideMark/>
          </w:tcPr>
          <w:p w:rsidR="00BB490F" w:rsidRPr="00155CAD" w:rsidRDefault="00BB490F" w:rsidP="002E65D8">
            <w:pPr>
              <w:autoSpaceDE w:val="0"/>
              <w:autoSpaceDN w:val="0"/>
              <w:rPr>
                <w:rFonts w:asciiTheme="minorHAnsi" w:hAnsiTheme="minorHAnsi" w:cs="Arial"/>
                <w:b/>
                <w:bCs/>
                <w:color w:val="000000" w:themeColor="text1"/>
              </w:rPr>
            </w:pPr>
            <w:r w:rsidRPr="00155CAD">
              <w:rPr>
                <w:rFonts w:asciiTheme="minorHAnsi" w:hAnsiTheme="minorHAnsi" w:cs="Arial"/>
                <w:b/>
                <w:bCs/>
                <w:color w:val="000000" w:themeColor="text1"/>
              </w:rPr>
              <w:t>Wallrode</w:t>
            </w:r>
          </w:p>
        </w:tc>
        <w:tc>
          <w:tcPr>
            <w:tcW w:w="2262" w:type="dxa"/>
            <w:tcMar>
              <w:top w:w="0" w:type="dxa"/>
              <w:left w:w="30" w:type="dxa"/>
              <w:bottom w:w="0" w:type="dxa"/>
              <w:right w:w="30" w:type="dxa"/>
            </w:tcMar>
          </w:tcPr>
          <w:p w:rsidR="00BB490F" w:rsidRPr="00155CAD" w:rsidRDefault="00BB490F" w:rsidP="002E65D8">
            <w:pPr>
              <w:autoSpaceDE w:val="0"/>
              <w:autoSpaceDN w:val="0"/>
              <w:jc w:val="right"/>
              <w:rPr>
                <w:rFonts w:asciiTheme="minorHAnsi" w:hAnsiTheme="minorHAnsi" w:cs="Arial"/>
                <w:color w:val="000000" w:themeColor="text1"/>
              </w:rPr>
            </w:pPr>
          </w:p>
        </w:tc>
        <w:tc>
          <w:tcPr>
            <w:tcW w:w="2262" w:type="dxa"/>
            <w:tcMar>
              <w:top w:w="0" w:type="dxa"/>
              <w:left w:w="30" w:type="dxa"/>
              <w:bottom w:w="0" w:type="dxa"/>
              <w:right w:w="30" w:type="dxa"/>
            </w:tcMar>
          </w:tcPr>
          <w:p w:rsidR="00BB490F" w:rsidRPr="00155CAD" w:rsidRDefault="00BB490F" w:rsidP="002E65D8">
            <w:pPr>
              <w:autoSpaceDE w:val="0"/>
              <w:autoSpaceDN w:val="0"/>
              <w:jc w:val="center"/>
              <w:rPr>
                <w:rFonts w:asciiTheme="minorHAnsi" w:hAnsiTheme="minorHAnsi" w:cs="Arial"/>
                <w:color w:val="000000" w:themeColor="text1"/>
              </w:rPr>
            </w:pPr>
          </w:p>
        </w:tc>
        <w:tc>
          <w:tcPr>
            <w:tcW w:w="2253" w:type="dxa"/>
            <w:tcMar>
              <w:top w:w="0" w:type="dxa"/>
              <w:left w:w="30" w:type="dxa"/>
              <w:bottom w:w="0" w:type="dxa"/>
              <w:right w:w="30" w:type="dxa"/>
            </w:tcMar>
          </w:tcPr>
          <w:p w:rsidR="00BB490F" w:rsidRPr="00155CAD" w:rsidRDefault="00BB490F" w:rsidP="002E65D8">
            <w:pPr>
              <w:autoSpaceDE w:val="0"/>
              <w:autoSpaceDN w:val="0"/>
              <w:jc w:val="center"/>
              <w:rPr>
                <w:rFonts w:asciiTheme="minorHAnsi" w:hAnsiTheme="minorHAnsi" w:cs="Arial"/>
                <w:color w:val="000000" w:themeColor="text1"/>
              </w:rPr>
            </w:pPr>
          </w:p>
        </w:tc>
      </w:tr>
      <w:tr w:rsidR="00BB490F" w:rsidRPr="00155CAD" w:rsidTr="00953F2D">
        <w:trPr>
          <w:trHeight w:val="247"/>
        </w:trPr>
        <w:tc>
          <w:tcPr>
            <w:tcW w:w="2280" w:type="dxa"/>
            <w:tcBorders>
              <w:top w:val="nil"/>
              <w:left w:val="single" w:sz="12" w:space="0" w:color="auto"/>
              <w:bottom w:val="single" w:sz="12" w:space="0" w:color="auto"/>
              <w:right w:val="nil"/>
            </w:tcBorders>
            <w:shd w:val="clear" w:color="auto" w:fill="C0C0C0"/>
            <w:tcMar>
              <w:top w:w="0" w:type="dxa"/>
              <w:left w:w="30" w:type="dxa"/>
              <w:bottom w:w="0" w:type="dxa"/>
              <w:right w:w="30" w:type="dxa"/>
            </w:tcMar>
            <w:hideMark/>
          </w:tcPr>
          <w:p w:rsidR="00BB490F" w:rsidRPr="00155CAD" w:rsidRDefault="00BB490F" w:rsidP="002E65D8">
            <w:pPr>
              <w:autoSpaceDE w:val="0"/>
              <w:autoSpaceDN w:val="0"/>
              <w:rPr>
                <w:rFonts w:asciiTheme="minorHAnsi" w:hAnsiTheme="minorHAnsi" w:cs="Arial"/>
                <w:color w:val="000000" w:themeColor="text1"/>
              </w:rPr>
            </w:pPr>
            <w:r w:rsidRPr="00155CAD">
              <w:rPr>
                <w:rFonts w:asciiTheme="minorHAnsi" w:hAnsiTheme="minorHAnsi" w:cs="Arial"/>
                <w:color w:val="000000" w:themeColor="text1"/>
              </w:rPr>
              <w:t xml:space="preserve">DGH </w:t>
            </w:r>
          </w:p>
        </w:tc>
        <w:tc>
          <w:tcPr>
            <w:tcW w:w="2262" w:type="dxa"/>
            <w:tcBorders>
              <w:top w:val="single" w:sz="12" w:space="0" w:color="auto"/>
              <w:left w:val="single" w:sz="12" w:space="0" w:color="auto"/>
              <w:bottom w:val="single" w:sz="12" w:space="0" w:color="auto"/>
              <w:right w:val="single" w:sz="12" w:space="0" w:color="auto"/>
            </w:tcBorders>
            <w:tcMar>
              <w:top w:w="0" w:type="dxa"/>
              <w:left w:w="30" w:type="dxa"/>
              <w:bottom w:w="0" w:type="dxa"/>
              <w:right w:w="30" w:type="dxa"/>
            </w:tcMar>
            <w:hideMark/>
          </w:tcPr>
          <w:p w:rsidR="00BB490F" w:rsidRPr="00155CAD" w:rsidRDefault="00BB490F" w:rsidP="002E65D8">
            <w:pPr>
              <w:autoSpaceDE w:val="0"/>
              <w:autoSpaceDN w:val="0"/>
              <w:jc w:val="center"/>
              <w:rPr>
                <w:rFonts w:asciiTheme="minorHAnsi" w:hAnsiTheme="minorHAnsi" w:cs="Arial"/>
                <w:color w:val="000000" w:themeColor="text1"/>
              </w:rPr>
            </w:pPr>
            <w:r>
              <w:rPr>
                <w:rFonts w:asciiTheme="minorHAnsi" w:hAnsiTheme="minorHAnsi" w:cs="Arial"/>
                <w:color w:val="000000" w:themeColor="text1"/>
              </w:rPr>
              <w:t>-</w:t>
            </w:r>
          </w:p>
        </w:tc>
        <w:tc>
          <w:tcPr>
            <w:tcW w:w="2262" w:type="dxa"/>
            <w:tcBorders>
              <w:top w:val="single" w:sz="12" w:space="0" w:color="auto"/>
              <w:left w:val="nil"/>
              <w:bottom w:val="single" w:sz="12" w:space="0" w:color="auto"/>
              <w:right w:val="single" w:sz="12" w:space="0" w:color="auto"/>
            </w:tcBorders>
            <w:tcMar>
              <w:top w:w="0" w:type="dxa"/>
              <w:left w:w="30" w:type="dxa"/>
              <w:bottom w:w="0" w:type="dxa"/>
              <w:right w:w="30" w:type="dxa"/>
            </w:tcMar>
            <w:hideMark/>
          </w:tcPr>
          <w:p w:rsidR="00BB490F" w:rsidRPr="00155CAD" w:rsidRDefault="00984657" w:rsidP="002E65D8">
            <w:pPr>
              <w:autoSpaceDE w:val="0"/>
              <w:autoSpaceDN w:val="0"/>
              <w:jc w:val="center"/>
              <w:rPr>
                <w:rFonts w:asciiTheme="minorHAnsi" w:hAnsiTheme="minorHAnsi" w:cs="Arial"/>
                <w:color w:val="000000" w:themeColor="text1"/>
              </w:rPr>
            </w:pPr>
            <w:r>
              <w:rPr>
                <w:rFonts w:asciiTheme="minorHAnsi" w:hAnsiTheme="minorHAnsi" w:cs="Arial"/>
                <w:color w:val="000000" w:themeColor="text1"/>
              </w:rPr>
              <w:t>180</w:t>
            </w:r>
            <w:r w:rsidR="00BB490F">
              <w:rPr>
                <w:rFonts w:asciiTheme="minorHAnsi" w:hAnsiTheme="minorHAnsi" w:cs="Arial"/>
                <w:color w:val="000000" w:themeColor="text1"/>
              </w:rPr>
              <w:t>,00 €</w:t>
            </w:r>
          </w:p>
        </w:tc>
        <w:tc>
          <w:tcPr>
            <w:tcW w:w="2253" w:type="dxa"/>
            <w:tcBorders>
              <w:top w:val="single" w:sz="12" w:space="0" w:color="auto"/>
              <w:left w:val="nil"/>
              <w:bottom w:val="single" w:sz="12" w:space="0" w:color="auto"/>
              <w:right w:val="single" w:sz="12" w:space="0" w:color="auto"/>
            </w:tcBorders>
            <w:tcMar>
              <w:top w:w="0" w:type="dxa"/>
              <w:left w:w="30" w:type="dxa"/>
              <w:bottom w:w="0" w:type="dxa"/>
              <w:right w:w="30" w:type="dxa"/>
            </w:tcMar>
            <w:hideMark/>
          </w:tcPr>
          <w:p w:rsidR="00BB490F" w:rsidRPr="00155CAD" w:rsidRDefault="00BB490F" w:rsidP="002E65D8">
            <w:pPr>
              <w:autoSpaceDE w:val="0"/>
              <w:autoSpaceDN w:val="0"/>
              <w:jc w:val="center"/>
              <w:rPr>
                <w:rFonts w:asciiTheme="minorHAnsi" w:hAnsiTheme="minorHAnsi" w:cs="Arial"/>
                <w:color w:val="000000" w:themeColor="text1"/>
              </w:rPr>
            </w:pPr>
            <w:r>
              <w:rPr>
                <w:rFonts w:asciiTheme="minorHAnsi" w:hAnsiTheme="minorHAnsi" w:cs="Arial"/>
                <w:color w:val="000000" w:themeColor="text1"/>
              </w:rPr>
              <w:t>100,00 €</w:t>
            </w:r>
          </w:p>
        </w:tc>
      </w:tr>
      <w:tr w:rsidR="00BB490F" w:rsidRPr="00155CAD" w:rsidTr="00953F2D">
        <w:trPr>
          <w:trHeight w:val="262"/>
        </w:trPr>
        <w:tc>
          <w:tcPr>
            <w:tcW w:w="2280" w:type="dxa"/>
            <w:tcBorders>
              <w:top w:val="single" w:sz="12" w:space="0" w:color="auto"/>
            </w:tcBorders>
            <w:tcMar>
              <w:top w:w="0" w:type="dxa"/>
              <w:left w:w="30" w:type="dxa"/>
              <w:bottom w:w="0" w:type="dxa"/>
              <w:right w:w="30" w:type="dxa"/>
            </w:tcMar>
          </w:tcPr>
          <w:p w:rsidR="00BB490F" w:rsidRPr="00155CAD" w:rsidRDefault="00BB490F" w:rsidP="002E65D8">
            <w:pPr>
              <w:autoSpaceDE w:val="0"/>
              <w:autoSpaceDN w:val="0"/>
              <w:rPr>
                <w:rFonts w:asciiTheme="minorHAnsi" w:hAnsiTheme="minorHAnsi" w:cs="Arial"/>
                <w:color w:val="000000" w:themeColor="text1"/>
              </w:rPr>
            </w:pPr>
          </w:p>
        </w:tc>
        <w:tc>
          <w:tcPr>
            <w:tcW w:w="2262" w:type="dxa"/>
            <w:tcBorders>
              <w:top w:val="single" w:sz="12" w:space="0" w:color="auto"/>
            </w:tcBorders>
            <w:tcMar>
              <w:top w:w="0" w:type="dxa"/>
              <w:left w:w="30" w:type="dxa"/>
              <w:bottom w:w="0" w:type="dxa"/>
              <w:right w:w="30" w:type="dxa"/>
            </w:tcMar>
          </w:tcPr>
          <w:p w:rsidR="00BB490F" w:rsidRPr="00155CAD" w:rsidRDefault="00BB490F" w:rsidP="002E65D8">
            <w:pPr>
              <w:autoSpaceDE w:val="0"/>
              <w:autoSpaceDN w:val="0"/>
              <w:jc w:val="center"/>
              <w:rPr>
                <w:rFonts w:asciiTheme="minorHAnsi" w:hAnsiTheme="minorHAnsi" w:cs="Arial"/>
                <w:color w:val="000000" w:themeColor="text1"/>
              </w:rPr>
            </w:pPr>
          </w:p>
        </w:tc>
        <w:tc>
          <w:tcPr>
            <w:tcW w:w="2262" w:type="dxa"/>
            <w:tcBorders>
              <w:top w:val="single" w:sz="12" w:space="0" w:color="auto"/>
            </w:tcBorders>
            <w:tcMar>
              <w:top w:w="0" w:type="dxa"/>
              <w:left w:w="30" w:type="dxa"/>
              <w:bottom w:w="0" w:type="dxa"/>
              <w:right w:w="30" w:type="dxa"/>
            </w:tcMar>
          </w:tcPr>
          <w:p w:rsidR="00BB490F" w:rsidRPr="00155CAD" w:rsidRDefault="00BB490F" w:rsidP="002E65D8">
            <w:pPr>
              <w:autoSpaceDE w:val="0"/>
              <w:autoSpaceDN w:val="0"/>
              <w:jc w:val="right"/>
              <w:rPr>
                <w:rFonts w:asciiTheme="minorHAnsi" w:hAnsiTheme="minorHAnsi" w:cs="Arial"/>
                <w:color w:val="000000" w:themeColor="text1"/>
              </w:rPr>
            </w:pPr>
          </w:p>
        </w:tc>
        <w:tc>
          <w:tcPr>
            <w:tcW w:w="2253" w:type="dxa"/>
            <w:tcBorders>
              <w:top w:val="single" w:sz="12" w:space="0" w:color="auto"/>
            </w:tcBorders>
            <w:tcMar>
              <w:top w:w="0" w:type="dxa"/>
              <w:left w:w="30" w:type="dxa"/>
              <w:bottom w:w="0" w:type="dxa"/>
              <w:right w:w="30" w:type="dxa"/>
            </w:tcMar>
          </w:tcPr>
          <w:p w:rsidR="00BB490F" w:rsidRPr="00155CAD" w:rsidRDefault="00BB490F" w:rsidP="002E65D8">
            <w:pPr>
              <w:autoSpaceDE w:val="0"/>
              <w:autoSpaceDN w:val="0"/>
              <w:jc w:val="center"/>
              <w:rPr>
                <w:rFonts w:asciiTheme="minorHAnsi" w:hAnsiTheme="minorHAnsi" w:cs="Arial"/>
                <w:color w:val="000000" w:themeColor="text1"/>
              </w:rPr>
            </w:pPr>
          </w:p>
        </w:tc>
      </w:tr>
      <w:tr w:rsidR="00BB490F" w:rsidRPr="00155CAD" w:rsidTr="00953F2D">
        <w:trPr>
          <w:trHeight w:val="262"/>
        </w:trPr>
        <w:tc>
          <w:tcPr>
            <w:tcW w:w="2280" w:type="dxa"/>
            <w:tcBorders>
              <w:top w:val="single" w:sz="12" w:space="0" w:color="auto"/>
              <w:left w:val="single" w:sz="12" w:space="0" w:color="auto"/>
              <w:bottom w:val="single" w:sz="12" w:space="0" w:color="auto"/>
              <w:right w:val="single" w:sz="12" w:space="0" w:color="auto"/>
            </w:tcBorders>
            <w:shd w:val="clear" w:color="auto" w:fill="C0C0C0"/>
            <w:tcMar>
              <w:top w:w="0" w:type="dxa"/>
              <w:left w:w="30" w:type="dxa"/>
              <w:bottom w:w="0" w:type="dxa"/>
              <w:right w:w="30" w:type="dxa"/>
            </w:tcMar>
            <w:hideMark/>
          </w:tcPr>
          <w:p w:rsidR="00BB490F" w:rsidRPr="00155CAD" w:rsidRDefault="00BB490F" w:rsidP="002E65D8">
            <w:pPr>
              <w:autoSpaceDE w:val="0"/>
              <w:autoSpaceDN w:val="0"/>
              <w:rPr>
                <w:rFonts w:asciiTheme="minorHAnsi" w:hAnsiTheme="minorHAnsi" w:cs="Arial"/>
                <w:b/>
                <w:bCs/>
                <w:color w:val="000000" w:themeColor="text1"/>
              </w:rPr>
            </w:pPr>
            <w:r w:rsidRPr="00155CAD">
              <w:rPr>
                <w:rFonts w:asciiTheme="minorHAnsi" w:hAnsiTheme="minorHAnsi" w:cs="Arial"/>
                <w:b/>
                <w:bCs/>
                <w:color w:val="000000" w:themeColor="text1"/>
              </w:rPr>
              <w:t>Neustadt</w:t>
            </w:r>
          </w:p>
        </w:tc>
        <w:tc>
          <w:tcPr>
            <w:tcW w:w="2262" w:type="dxa"/>
            <w:tcMar>
              <w:top w:w="0" w:type="dxa"/>
              <w:left w:w="30" w:type="dxa"/>
              <w:bottom w:w="0" w:type="dxa"/>
              <w:right w:w="30" w:type="dxa"/>
            </w:tcMar>
          </w:tcPr>
          <w:p w:rsidR="00BB490F" w:rsidRPr="00155CAD" w:rsidRDefault="00BB490F" w:rsidP="002E65D8">
            <w:pPr>
              <w:autoSpaceDE w:val="0"/>
              <w:autoSpaceDN w:val="0"/>
              <w:jc w:val="right"/>
              <w:rPr>
                <w:rFonts w:asciiTheme="minorHAnsi" w:hAnsiTheme="minorHAnsi" w:cs="Arial"/>
                <w:color w:val="000000" w:themeColor="text1"/>
              </w:rPr>
            </w:pPr>
          </w:p>
        </w:tc>
        <w:tc>
          <w:tcPr>
            <w:tcW w:w="2262" w:type="dxa"/>
            <w:tcMar>
              <w:top w:w="0" w:type="dxa"/>
              <w:left w:w="30" w:type="dxa"/>
              <w:bottom w:w="0" w:type="dxa"/>
              <w:right w:w="30" w:type="dxa"/>
            </w:tcMar>
          </w:tcPr>
          <w:p w:rsidR="00BB490F" w:rsidRPr="00155CAD" w:rsidRDefault="00BB490F" w:rsidP="002E65D8">
            <w:pPr>
              <w:autoSpaceDE w:val="0"/>
              <w:autoSpaceDN w:val="0"/>
              <w:jc w:val="center"/>
              <w:rPr>
                <w:rFonts w:asciiTheme="minorHAnsi" w:hAnsiTheme="minorHAnsi" w:cs="Arial"/>
                <w:color w:val="000000" w:themeColor="text1"/>
              </w:rPr>
            </w:pPr>
          </w:p>
        </w:tc>
        <w:tc>
          <w:tcPr>
            <w:tcW w:w="2253" w:type="dxa"/>
            <w:tcMar>
              <w:top w:w="0" w:type="dxa"/>
              <w:left w:w="30" w:type="dxa"/>
              <w:bottom w:w="0" w:type="dxa"/>
              <w:right w:w="30" w:type="dxa"/>
            </w:tcMar>
          </w:tcPr>
          <w:p w:rsidR="00BB490F" w:rsidRPr="00155CAD" w:rsidRDefault="00BB490F" w:rsidP="002E65D8">
            <w:pPr>
              <w:autoSpaceDE w:val="0"/>
              <w:autoSpaceDN w:val="0"/>
              <w:jc w:val="center"/>
              <w:rPr>
                <w:rFonts w:asciiTheme="minorHAnsi" w:hAnsiTheme="minorHAnsi" w:cs="Arial"/>
                <w:color w:val="000000" w:themeColor="text1"/>
              </w:rPr>
            </w:pPr>
          </w:p>
        </w:tc>
      </w:tr>
      <w:tr w:rsidR="00BB490F" w:rsidRPr="00155CAD" w:rsidTr="00953F2D">
        <w:trPr>
          <w:trHeight w:val="262"/>
        </w:trPr>
        <w:tc>
          <w:tcPr>
            <w:tcW w:w="2280" w:type="dxa"/>
            <w:tcBorders>
              <w:top w:val="single" w:sz="12" w:space="0" w:color="auto"/>
              <w:left w:val="single" w:sz="12" w:space="0" w:color="auto"/>
              <w:bottom w:val="single" w:sz="12" w:space="0" w:color="auto"/>
              <w:right w:val="single" w:sz="12" w:space="0" w:color="auto"/>
            </w:tcBorders>
            <w:shd w:val="clear" w:color="auto" w:fill="C0C0C0"/>
            <w:tcMar>
              <w:top w:w="0" w:type="dxa"/>
              <w:left w:w="30" w:type="dxa"/>
              <w:bottom w:w="0" w:type="dxa"/>
              <w:right w:w="30" w:type="dxa"/>
            </w:tcMar>
            <w:hideMark/>
          </w:tcPr>
          <w:p w:rsidR="00BB490F" w:rsidRPr="00155CAD" w:rsidRDefault="00BB490F" w:rsidP="002E65D8">
            <w:pPr>
              <w:autoSpaceDE w:val="0"/>
              <w:autoSpaceDN w:val="0"/>
              <w:rPr>
                <w:rFonts w:asciiTheme="minorHAnsi" w:hAnsiTheme="minorHAnsi" w:cs="Arial"/>
                <w:color w:val="000000" w:themeColor="text1"/>
              </w:rPr>
            </w:pPr>
            <w:r w:rsidRPr="00155CAD">
              <w:rPr>
                <w:rFonts w:asciiTheme="minorHAnsi" w:hAnsiTheme="minorHAnsi" w:cs="Arial"/>
                <w:color w:val="000000" w:themeColor="text1"/>
              </w:rPr>
              <w:t>Festhalle</w:t>
            </w:r>
          </w:p>
        </w:tc>
        <w:tc>
          <w:tcPr>
            <w:tcW w:w="2262" w:type="dxa"/>
            <w:tcBorders>
              <w:top w:val="single" w:sz="12" w:space="0" w:color="auto"/>
              <w:left w:val="nil"/>
              <w:bottom w:val="single" w:sz="12" w:space="0" w:color="auto"/>
              <w:right w:val="single" w:sz="12" w:space="0" w:color="auto"/>
            </w:tcBorders>
            <w:tcMar>
              <w:top w:w="0" w:type="dxa"/>
              <w:left w:w="30" w:type="dxa"/>
              <w:bottom w:w="0" w:type="dxa"/>
              <w:right w:w="30" w:type="dxa"/>
            </w:tcMar>
            <w:hideMark/>
          </w:tcPr>
          <w:p w:rsidR="00BB490F" w:rsidRPr="00155CAD" w:rsidRDefault="00BB490F" w:rsidP="002E65D8">
            <w:pPr>
              <w:autoSpaceDE w:val="0"/>
              <w:autoSpaceDN w:val="0"/>
              <w:jc w:val="center"/>
              <w:rPr>
                <w:rFonts w:asciiTheme="minorHAnsi" w:hAnsiTheme="minorHAnsi" w:cs="Arial"/>
                <w:color w:val="000000" w:themeColor="text1"/>
              </w:rPr>
            </w:pPr>
            <w:r>
              <w:rPr>
                <w:rFonts w:asciiTheme="minorHAnsi" w:hAnsiTheme="minorHAnsi" w:cs="Arial"/>
                <w:color w:val="000000" w:themeColor="text1"/>
              </w:rPr>
              <w:t>350,00 €</w:t>
            </w:r>
          </w:p>
        </w:tc>
        <w:tc>
          <w:tcPr>
            <w:tcW w:w="2262" w:type="dxa"/>
            <w:tcBorders>
              <w:top w:val="single" w:sz="12" w:space="0" w:color="auto"/>
              <w:left w:val="nil"/>
              <w:bottom w:val="single" w:sz="12" w:space="0" w:color="auto"/>
              <w:right w:val="single" w:sz="12" w:space="0" w:color="auto"/>
            </w:tcBorders>
            <w:tcMar>
              <w:top w:w="0" w:type="dxa"/>
              <w:left w:w="30" w:type="dxa"/>
              <w:bottom w:w="0" w:type="dxa"/>
              <w:right w:w="30" w:type="dxa"/>
            </w:tcMar>
            <w:hideMark/>
          </w:tcPr>
          <w:p w:rsidR="00BB490F" w:rsidRPr="00155CAD" w:rsidRDefault="00BB490F" w:rsidP="002E65D8">
            <w:pPr>
              <w:autoSpaceDE w:val="0"/>
              <w:autoSpaceDN w:val="0"/>
              <w:jc w:val="center"/>
              <w:rPr>
                <w:rFonts w:asciiTheme="minorHAnsi" w:hAnsiTheme="minorHAnsi" w:cs="Arial"/>
                <w:color w:val="000000" w:themeColor="text1"/>
              </w:rPr>
            </w:pPr>
            <w:r>
              <w:rPr>
                <w:rFonts w:asciiTheme="minorHAnsi" w:hAnsiTheme="minorHAnsi" w:cs="Arial"/>
                <w:color w:val="000000" w:themeColor="text1"/>
              </w:rPr>
              <w:t>180,00 €</w:t>
            </w:r>
          </w:p>
        </w:tc>
        <w:tc>
          <w:tcPr>
            <w:tcW w:w="2253" w:type="dxa"/>
            <w:tcBorders>
              <w:top w:val="single" w:sz="12" w:space="0" w:color="auto"/>
              <w:left w:val="nil"/>
              <w:bottom w:val="single" w:sz="12" w:space="0" w:color="auto"/>
              <w:right w:val="single" w:sz="12" w:space="0" w:color="auto"/>
            </w:tcBorders>
            <w:tcMar>
              <w:top w:w="0" w:type="dxa"/>
              <w:left w:w="30" w:type="dxa"/>
              <w:bottom w:w="0" w:type="dxa"/>
              <w:right w:w="30" w:type="dxa"/>
            </w:tcMar>
            <w:hideMark/>
          </w:tcPr>
          <w:p w:rsidR="00BB490F" w:rsidRPr="00155CAD" w:rsidRDefault="00BB490F" w:rsidP="002E65D8">
            <w:pPr>
              <w:autoSpaceDE w:val="0"/>
              <w:autoSpaceDN w:val="0"/>
              <w:jc w:val="center"/>
              <w:rPr>
                <w:rFonts w:asciiTheme="minorHAnsi" w:hAnsiTheme="minorHAnsi" w:cs="Arial"/>
                <w:color w:val="000000" w:themeColor="text1"/>
              </w:rPr>
            </w:pPr>
            <w:r>
              <w:rPr>
                <w:rFonts w:asciiTheme="minorHAnsi" w:hAnsiTheme="minorHAnsi" w:cs="Arial"/>
                <w:color w:val="000000" w:themeColor="text1"/>
              </w:rPr>
              <w:t>-</w:t>
            </w:r>
          </w:p>
        </w:tc>
      </w:tr>
      <w:tr w:rsidR="00BB490F" w:rsidRPr="00155CAD" w:rsidTr="00953F2D">
        <w:trPr>
          <w:trHeight w:val="247"/>
        </w:trPr>
        <w:tc>
          <w:tcPr>
            <w:tcW w:w="2280" w:type="dxa"/>
            <w:tcBorders>
              <w:top w:val="single" w:sz="12" w:space="0" w:color="auto"/>
              <w:left w:val="single" w:sz="12" w:space="0" w:color="auto"/>
              <w:right w:val="single" w:sz="12" w:space="0" w:color="auto"/>
            </w:tcBorders>
            <w:shd w:val="clear" w:color="auto" w:fill="C0C0C0"/>
            <w:tcMar>
              <w:top w:w="0" w:type="dxa"/>
              <w:left w:w="30" w:type="dxa"/>
              <w:bottom w:w="0" w:type="dxa"/>
              <w:right w:w="30" w:type="dxa"/>
            </w:tcMar>
            <w:hideMark/>
          </w:tcPr>
          <w:p w:rsidR="00BB490F" w:rsidRPr="00155CAD" w:rsidRDefault="00BB490F" w:rsidP="002E65D8">
            <w:pPr>
              <w:autoSpaceDE w:val="0"/>
              <w:autoSpaceDN w:val="0"/>
              <w:rPr>
                <w:rFonts w:asciiTheme="minorHAnsi" w:hAnsiTheme="minorHAnsi" w:cs="Arial"/>
                <w:color w:val="000000" w:themeColor="text1"/>
              </w:rPr>
            </w:pPr>
            <w:r w:rsidRPr="00155CAD">
              <w:rPr>
                <w:rFonts w:asciiTheme="minorHAnsi" w:hAnsiTheme="minorHAnsi" w:cs="Arial"/>
                <w:color w:val="000000" w:themeColor="text1"/>
              </w:rPr>
              <w:t>Versammlungsraum</w:t>
            </w:r>
            <w:r w:rsidR="00E512D3">
              <w:rPr>
                <w:rFonts w:asciiTheme="minorHAnsi" w:hAnsiTheme="minorHAnsi" w:cs="Arial"/>
                <w:color w:val="000000" w:themeColor="text1"/>
              </w:rPr>
              <w:t xml:space="preserve"> </w:t>
            </w:r>
            <w:r w:rsidR="00E512D3" w:rsidRPr="00155CAD">
              <w:rPr>
                <w:rFonts w:asciiTheme="minorHAnsi" w:hAnsiTheme="minorHAnsi" w:cs="Arial"/>
                <w:color w:val="000000" w:themeColor="text1"/>
              </w:rPr>
              <w:t>der FF</w:t>
            </w:r>
            <w:r w:rsidR="00E512D3">
              <w:rPr>
                <w:rFonts w:asciiTheme="minorHAnsi" w:hAnsiTheme="minorHAnsi" w:cs="Arial"/>
                <w:color w:val="000000" w:themeColor="text1"/>
              </w:rPr>
              <w:t>W</w:t>
            </w:r>
            <w:r w:rsidR="00E512D3" w:rsidRPr="00155CAD">
              <w:rPr>
                <w:rFonts w:asciiTheme="minorHAnsi" w:hAnsiTheme="minorHAnsi" w:cs="Arial"/>
                <w:color w:val="000000" w:themeColor="text1"/>
              </w:rPr>
              <w:t xml:space="preserve"> Neustadt</w:t>
            </w:r>
          </w:p>
        </w:tc>
        <w:tc>
          <w:tcPr>
            <w:tcW w:w="2262" w:type="dxa"/>
            <w:tcBorders>
              <w:top w:val="nil"/>
              <w:left w:val="nil"/>
              <w:right w:val="single" w:sz="12" w:space="0" w:color="auto"/>
            </w:tcBorders>
            <w:tcMar>
              <w:top w:w="0" w:type="dxa"/>
              <w:left w:w="30" w:type="dxa"/>
              <w:bottom w:w="0" w:type="dxa"/>
              <w:right w:w="30" w:type="dxa"/>
            </w:tcMar>
            <w:vAlign w:val="center"/>
          </w:tcPr>
          <w:p w:rsidR="00BB490F" w:rsidRPr="00155CAD" w:rsidRDefault="00BB490F" w:rsidP="00E512D3">
            <w:pPr>
              <w:autoSpaceDE w:val="0"/>
              <w:autoSpaceDN w:val="0"/>
              <w:jc w:val="center"/>
              <w:rPr>
                <w:rFonts w:asciiTheme="minorHAnsi" w:hAnsiTheme="minorHAnsi" w:cs="Arial"/>
                <w:color w:val="000000" w:themeColor="text1"/>
              </w:rPr>
            </w:pPr>
            <w:r>
              <w:rPr>
                <w:rFonts w:asciiTheme="minorHAnsi" w:hAnsiTheme="minorHAnsi" w:cs="Arial"/>
                <w:color w:val="000000" w:themeColor="text1"/>
              </w:rPr>
              <w:t>-</w:t>
            </w:r>
          </w:p>
        </w:tc>
        <w:tc>
          <w:tcPr>
            <w:tcW w:w="2262" w:type="dxa"/>
            <w:tcBorders>
              <w:top w:val="nil"/>
              <w:left w:val="nil"/>
              <w:right w:val="single" w:sz="12" w:space="0" w:color="auto"/>
            </w:tcBorders>
            <w:tcMar>
              <w:top w:w="0" w:type="dxa"/>
              <w:left w:w="30" w:type="dxa"/>
              <w:bottom w:w="0" w:type="dxa"/>
              <w:right w:w="30" w:type="dxa"/>
            </w:tcMar>
            <w:vAlign w:val="center"/>
          </w:tcPr>
          <w:p w:rsidR="00BB490F" w:rsidRPr="00155CAD" w:rsidRDefault="00BB490F" w:rsidP="00E512D3">
            <w:pPr>
              <w:autoSpaceDE w:val="0"/>
              <w:autoSpaceDN w:val="0"/>
              <w:jc w:val="center"/>
              <w:rPr>
                <w:rFonts w:asciiTheme="minorHAnsi" w:hAnsiTheme="minorHAnsi" w:cs="Arial"/>
                <w:color w:val="000000" w:themeColor="text1"/>
              </w:rPr>
            </w:pPr>
            <w:r>
              <w:rPr>
                <w:rFonts w:asciiTheme="minorHAnsi" w:hAnsiTheme="minorHAnsi" w:cs="Arial"/>
                <w:color w:val="000000" w:themeColor="text1"/>
              </w:rPr>
              <w:t>130,00 €</w:t>
            </w:r>
          </w:p>
        </w:tc>
        <w:tc>
          <w:tcPr>
            <w:tcW w:w="2253" w:type="dxa"/>
            <w:tcBorders>
              <w:top w:val="single" w:sz="12" w:space="0" w:color="auto"/>
              <w:left w:val="nil"/>
              <w:right w:val="single" w:sz="12" w:space="0" w:color="auto"/>
            </w:tcBorders>
            <w:tcMar>
              <w:top w:w="0" w:type="dxa"/>
              <w:left w:w="30" w:type="dxa"/>
              <w:bottom w:w="0" w:type="dxa"/>
              <w:right w:w="30" w:type="dxa"/>
            </w:tcMar>
            <w:vAlign w:val="center"/>
          </w:tcPr>
          <w:p w:rsidR="00BB490F" w:rsidRPr="00155CAD" w:rsidRDefault="00BB490F" w:rsidP="00E512D3">
            <w:pPr>
              <w:autoSpaceDE w:val="0"/>
              <w:autoSpaceDN w:val="0"/>
              <w:jc w:val="center"/>
              <w:rPr>
                <w:rFonts w:asciiTheme="minorHAnsi" w:hAnsiTheme="minorHAnsi" w:cs="Arial"/>
                <w:color w:val="000000" w:themeColor="text1"/>
              </w:rPr>
            </w:pPr>
            <w:r>
              <w:rPr>
                <w:rFonts w:asciiTheme="minorHAnsi" w:hAnsiTheme="minorHAnsi" w:cs="Arial"/>
                <w:color w:val="000000" w:themeColor="text1"/>
              </w:rPr>
              <w:t>65,00 €</w:t>
            </w:r>
          </w:p>
        </w:tc>
      </w:tr>
      <w:tr w:rsidR="00E512D3" w:rsidRPr="00956D44" w:rsidTr="00953F2D">
        <w:trPr>
          <w:trHeight w:val="304"/>
        </w:trPr>
        <w:tc>
          <w:tcPr>
            <w:tcW w:w="6804" w:type="dxa"/>
            <w:gridSpan w:val="3"/>
            <w:tcBorders>
              <w:top w:val="single" w:sz="12" w:space="0" w:color="auto"/>
              <w:bottom w:val="single" w:sz="12" w:space="0" w:color="auto"/>
            </w:tcBorders>
            <w:shd w:val="clear" w:color="auto" w:fill="auto"/>
            <w:tcMar>
              <w:top w:w="0" w:type="dxa"/>
              <w:left w:w="30" w:type="dxa"/>
              <w:bottom w:w="0" w:type="dxa"/>
              <w:right w:w="30" w:type="dxa"/>
            </w:tcMar>
            <w:hideMark/>
          </w:tcPr>
          <w:p w:rsidR="00E512D3" w:rsidRDefault="00E512D3" w:rsidP="00E512D3">
            <w:pPr>
              <w:autoSpaceDE w:val="0"/>
              <w:autoSpaceDN w:val="0"/>
              <w:jc w:val="center"/>
              <w:rPr>
                <w:rFonts w:asciiTheme="minorHAnsi" w:hAnsiTheme="minorHAnsi" w:cs="Arial"/>
                <w:color w:val="000000" w:themeColor="text1"/>
              </w:rPr>
            </w:pPr>
          </w:p>
        </w:tc>
        <w:tc>
          <w:tcPr>
            <w:tcW w:w="2253" w:type="dxa"/>
            <w:tcBorders>
              <w:top w:val="single" w:sz="12" w:space="0" w:color="auto"/>
              <w:bottom w:val="single" w:sz="12" w:space="0" w:color="auto"/>
            </w:tcBorders>
            <w:shd w:val="clear" w:color="auto" w:fill="auto"/>
          </w:tcPr>
          <w:p w:rsidR="00E512D3" w:rsidRPr="00155CAD" w:rsidRDefault="00E512D3" w:rsidP="00E512D3">
            <w:pPr>
              <w:autoSpaceDE w:val="0"/>
              <w:autoSpaceDN w:val="0"/>
              <w:jc w:val="center"/>
              <w:rPr>
                <w:rFonts w:asciiTheme="minorHAnsi" w:hAnsiTheme="minorHAnsi" w:cs="Arial"/>
                <w:color w:val="000000" w:themeColor="text1"/>
              </w:rPr>
            </w:pPr>
          </w:p>
        </w:tc>
      </w:tr>
      <w:tr w:rsidR="00956D44" w:rsidRPr="00956D44" w:rsidTr="00953F2D">
        <w:trPr>
          <w:trHeight w:val="975"/>
        </w:trPr>
        <w:tc>
          <w:tcPr>
            <w:tcW w:w="6804" w:type="dxa"/>
            <w:gridSpan w:val="3"/>
            <w:tcBorders>
              <w:top w:val="single" w:sz="12" w:space="0" w:color="auto"/>
              <w:left w:val="single" w:sz="12" w:space="0" w:color="auto"/>
              <w:bottom w:val="single" w:sz="12" w:space="0" w:color="auto"/>
              <w:right w:val="single" w:sz="12" w:space="0" w:color="auto"/>
            </w:tcBorders>
            <w:shd w:val="clear" w:color="auto" w:fill="BFBFBF" w:themeFill="background1" w:themeFillShade="BF"/>
            <w:tcMar>
              <w:top w:w="0" w:type="dxa"/>
              <w:left w:w="30" w:type="dxa"/>
              <w:bottom w:w="0" w:type="dxa"/>
              <w:right w:w="30" w:type="dxa"/>
            </w:tcMar>
            <w:vAlign w:val="center"/>
            <w:hideMark/>
          </w:tcPr>
          <w:p w:rsidR="00956D44" w:rsidRPr="00155CAD" w:rsidRDefault="00956D44" w:rsidP="00E512D3">
            <w:pPr>
              <w:autoSpaceDE w:val="0"/>
              <w:autoSpaceDN w:val="0"/>
              <w:rPr>
                <w:rFonts w:asciiTheme="minorHAnsi" w:hAnsiTheme="minorHAnsi" w:cs="Arial"/>
                <w:color w:val="000000" w:themeColor="text1"/>
              </w:rPr>
            </w:pPr>
            <w:r w:rsidRPr="00155CAD">
              <w:rPr>
                <w:rFonts w:asciiTheme="minorHAnsi" w:hAnsiTheme="minorHAnsi" w:cs="Arial"/>
                <w:color w:val="000000" w:themeColor="text1"/>
              </w:rPr>
              <w:t>Bei besonderen kommerziellen Veranstaltungen für Kinder unter 15 Jahren</w:t>
            </w:r>
            <w:r w:rsidRPr="00956D44">
              <w:rPr>
                <w:rFonts w:asciiTheme="minorHAnsi" w:hAnsiTheme="minorHAnsi" w:cs="Arial"/>
                <w:color w:val="000000" w:themeColor="text1"/>
                <w:sz w:val="32"/>
              </w:rPr>
              <w:t xml:space="preserve"> </w:t>
            </w:r>
            <w:r w:rsidRPr="00956D44">
              <w:rPr>
                <w:rFonts w:asciiTheme="minorHAnsi" w:hAnsiTheme="minorHAnsi" w:cs="Arial"/>
                <w:color w:val="000000" w:themeColor="text1"/>
                <w:sz w:val="20"/>
              </w:rPr>
              <w:t xml:space="preserve">(wie z. B. Theaterveranstaltungen) </w:t>
            </w:r>
            <w:r w:rsidRPr="00155CAD">
              <w:rPr>
                <w:rFonts w:asciiTheme="minorHAnsi" w:hAnsiTheme="minorHAnsi" w:cs="Arial"/>
                <w:color w:val="000000" w:themeColor="text1"/>
              </w:rPr>
              <w:t xml:space="preserve">beträgt das Entgelt: </w:t>
            </w:r>
          </w:p>
        </w:tc>
        <w:tc>
          <w:tcPr>
            <w:tcW w:w="2253" w:type="dxa"/>
            <w:tcBorders>
              <w:top w:val="single" w:sz="12" w:space="0" w:color="auto"/>
              <w:left w:val="single" w:sz="12" w:space="0" w:color="auto"/>
              <w:bottom w:val="single" w:sz="12" w:space="0" w:color="auto"/>
              <w:right w:val="single" w:sz="12" w:space="0" w:color="auto"/>
            </w:tcBorders>
            <w:vAlign w:val="center"/>
          </w:tcPr>
          <w:p w:rsidR="00956D44" w:rsidRPr="00155CAD" w:rsidRDefault="00956D44" w:rsidP="00E512D3">
            <w:pPr>
              <w:autoSpaceDE w:val="0"/>
              <w:autoSpaceDN w:val="0"/>
              <w:jc w:val="center"/>
              <w:rPr>
                <w:rFonts w:asciiTheme="minorHAnsi" w:hAnsiTheme="minorHAnsi" w:cs="Arial"/>
                <w:color w:val="000000" w:themeColor="text1"/>
              </w:rPr>
            </w:pPr>
            <w:r w:rsidRPr="00155CAD">
              <w:rPr>
                <w:rFonts w:asciiTheme="minorHAnsi" w:hAnsiTheme="minorHAnsi" w:cs="Arial"/>
                <w:color w:val="000000" w:themeColor="text1"/>
              </w:rPr>
              <w:t>10,00 €/St</w:t>
            </w:r>
            <w:r w:rsidR="00E512D3">
              <w:rPr>
                <w:rFonts w:asciiTheme="minorHAnsi" w:hAnsiTheme="minorHAnsi" w:cs="Arial"/>
                <w:color w:val="000000" w:themeColor="text1"/>
              </w:rPr>
              <w:t>d.</w:t>
            </w:r>
          </w:p>
        </w:tc>
      </w:tr>
      <w:tr w:rsidR="00753E36" w:rsidRPr="00155CAD" w:rsidTr="00953F2D">
        <w:trPr>
          <w:trHeight w:val="395"/>
        </w:trPr>
        <w:tc>
          <w:tcPr>
            <w:tcW w:w="6804" w:type="dxa"/>
            <w:gridSpan w:val="3"/>
            <w:tcBorders>
              <w:top w:val="single" w:sz="12" w:space="0" w:color="auto"/>
              <w:left w:val="single" w:sz="12" w:space="0" w:color="auto"/>
              <w:bottom w:val="single" w:sz="12" w:space="0" w:color="auto"/>
              <w:right w:val="single" w:sz="12" w:space="0" w:color="auto"/>
            </w:tcBorders>
            <w:shd w:val="clear" w:color="auto" w:fill="BFBFBF" w:themeFill="background1" w:themeFillShade="BF"/>
            <w:tcMar>
              <w:top w:w="0" w:type="dxa"/>
              <w:left w:w="30" w:type="dxa"/>
              <w:bottom w:w="0" w:type="dxa"/>
              <w:right w:w="30" w:type="dxa"/>
            </w:tcMar>
            <w:vAlign w:val="center"/>
            <w:hideMark/>
          </w:tcPr>
          <w:p w:rsidR="00753E36" w:rsidRPr="00155CAD" w:rsidRDefault="00753E36" w:rsidP="00E512D3">
            <w:pPr>
              <w:autoSpaceDE w:val="0"/>
              <w:autoSpaceDN w:val="0"/>
              <w:rPr>
                <w:rFonts w:asciiTheme="minorHAnsi" w:hAnsiTheme="minorHAnsi" w:cs="Arial"/>
                <w:color w:val="000000" w:themeColor="text1"/>
              </w:rPr>
            </w:pPr>
            <w:r>
              <w:rPr>
                <w:rFonts w:asciiTheme="minorHAnsi" w:hAnsiTheme="minorHAnsi" w:cs="Arial"/>
                <w:color w:val="000000" w:themeColor="text1"/>
              </w:rPr>
              <w:t>Reinigung Fußboden</w:t>
            </w:r>
          </w:p>
        </w:tc>
        <w:tc>
          <w:tcPr>
            <w:tcW w:w="2253" w:type="dxa"/>
            <w:tcBorders>
              <w:top w:val="single" w:sz="12" w:space="0" w:color="auto"/>
              <w:left w:val="single" w:sz="12" w:space="0" w:color="auto"/>
              <w:bottom w:val="single" w:sz="12" w:space="0" w:color="auto"/>
              <w:right w:val="single" w:sz="12" w:space="0" w:color="auto"/>
            </w:tcBorders>
            <w:tcMar>
              <w:top w:w="0" w:type="dxa"/>
              <w:left w:w="30" w:type="dxa"/>
              <w:bottom w:w="0" w:type="dxa"/>
              <w:right w:w="30" w:type="dxa"/>
            </w:tcMar>
            <w:vAlign w:val="center"/>
          </w:tcPr>
          <w:p w:rsidR="00753E36" w:rsidRPr="00155CAD" w:rsidRDefault="00753E36" w:rsidP="00E512D3">
            <w:pPr>
              <w:autoSpaceDE w:val="0"/>
              <w:autoSpaceDN w:val="0"/>
              <w:jc w:val="center"/>
              <w:rPr>
                <w:rFonts w:asciiTheme="minorHAnsi" w:hAnsiTheme="minorHAnsi" w:cs="Arial"/>
                <w:color w:val="000000" w:themeColor="text1"/>
              </w:rPr>
            </w:pPr>
            <w:r>
              <w:rPr>
                <w:rFonts w:asciiTheme="minorHAnsi" w:hAnsiTheme="minorHAnsi" w:cs="Arial"/>
                <w:color w:val="000000" w:themeColor="text1"/>
              </w:rPr>
              <w:t>30,00 €/Std.</w:t>
            </w:r>
          </w:p>
        </w:tc>
      </w:tr>
    </w:tbl>
    <w:p w:rsidR="009B1701" w:rsidRDefault="009B1701" w:rsidP="00593EAE">
      <w:pPr>
        <w:pStyle w:val="flietext1"/>
        <w:shd w:val="clear" w:color="auto" w:fill="auto"/>
        <w:spacing w:before="0" w:after="0" w:line="240" w:lineRule="auto"/>
        <w:ind w:right="2540" w:firstLine="0"/>
        <w:rPr>
          <w:rFonts w:asciiTheme="minorHAnsi" w:hAnsiTheme="minorHAnsi"/>
          <w:color w:val="000000" w:themeColor="text1"/>
          <w:sz w:val="24"/>
          <w:szCs w:val="24"/>
        </w:rPr>
      </w:pPr>
    </w:p>
    <w:p w:rsidR="007511C9" w:rsidRDefault="007511C9" w:rsidP="00593EAE">
      <w:pPr>
        <w:pStyle w:val="flietext1"/>
        <w:shd w:val="clear" w:color="auto" w:fill="auto"/>
        <w:spacing w:before="0" w:after="0" w:line="240" w:lineRule="auto"/>
        <w:ind w:right="2540" w:firstLine="0"/>
        <w:rPr>
          <w:rFonts w:asciiTheme="minorHAnsi" w:hAnsiTheme="minorHAnsi"/>
          <w:color w:val="000000" w:themeColor="text1"/>
          <w:sz w:val="24"/>
          <w:szCs w:val="24"/>
        </w:rPr>
      </w:pPr>
    </w:p>
    <w:p w:rsidR="007511C9" w:rsidRDefault="007511C9" w:rsidP="00593EAE">
      <w:pPr>
        <w:pStyle w:val="flietext1"/>
        <w:shd w:val="clear" w:color="auto" w:fill="auto"/>
        <w:spacing w:before="0" w:after="0" w:line="240" w:lineRule="auto"/>
        <w:ind w:right="2540" w:firstLine="0"/>
        <w:rPr>
          <w:rFonts w:asciiTheme="minorHAnsi" w:hAnsiTheme="minorHAnsi"/>
          <w:color w:val="000000" w:themeColor="text1"/>
          <w:sz w:val="24"/>
          <w:szCs w:val="24"/>
        </w:rPr>
      </w:pPr>
    </w:p>
    <w:p w:rsidR="007511C9" w:rsidRDefault="007511C9" w:rsidP="00593EAE">
      <w:pPr>
        <w:pStyle w:val="flietext1"/>
        <w:shd w:val="clear" w:color="auto" w:fill="auto"/>
        <w:spacing w:before="0" w:after="0" w:line="240" w:lineRule="auto"/>
        <w:ind w:right="2540" w:firstLine="0"/>
        <w:rPr>
          <w:rFonts w:asciiTheme="minorHAnsi" w:hAnsiTheme="minorHAnsi"/>
          <w:color w:val="000000" w:themeColor="text1"/>
          <w:sz w:val="24"/>
          <w:szCs w:val="24"/>
        </w:rPr>
      </w:pPr>
    </w:p>
    <w:p w:rsidR="007511C9" w:rsidRDefault="007511C9" w:rsidP="00593EAE">
      <w:pPr>
        <w:pStyle w:val="flietext1"/>
        <w:shd w:val="clear" w:color="auto" w:fill="auto"/>
        <w:spacing w:before="0" w:after="0" w:line="240" w:lineRule="auto"/>
        <w:ind w:right="2540" w:firstLine="0"/>
        <w:rPr>
          <w:rFonts w:asciiTheme="minorHAnsi" w:hAnsiTheme="minorHAnsi"/>
          <w:color w:val="000000" w:themeColor="text1"/>
          <w:sz w:val="24"/>
          <w:szCs w:val="24"/>
        </w:rPr>
      </w:pPr>
      <w:bookmarkStart w:id="0" w:name="_GoBack"/>
      <w:bookmarkEnd w:id="0"/>
    </w:p>
    <w:sectPr w:rsidR="007511C9" w:rsidSect="00536816">
      <w:headerReference w:type="even" r:id="rId8"/>
      <w:headerReference w:type="default" r:id="rId9"/>
      <w:footerReference w:type="even" r:id="rId10"/>
      <w:footerReference w:type="default" r:id="rId11"/>
      <w:headerReference w:type="first" r:id="rId12"/>
      <w:footerReference w:type="first" r:id="rId13"/>
      <w:pgSz w:w="11906" w:h="16838"/>
      <w:pgMar w:top="709" w:right="1417" w:bottom="142"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B1AE4" w:rsidRDefault="00CB1AE4" w:rsidP="00593EAE">
      <w:r>
        <w:separator/>
      </w:r>
    </w:p>
  </w:endnote>
  <w:endnote w:type="continuationSeparator" w:id="0">
    <w:p w:rsidR="00CB1AE4" w:rsidRDefault="00CB1AE4" w:rsidP="00593E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1002AFF" w:usb1="4000ACFF"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1B2E" w:rsidRDefault="007A1B2E">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Calibri" w:hAnsi="Calibri"/>
      </w:rPr>
      <w:id w:val="11734599"/>
      <w:docPartObj>
        <w:docPartGallery w:val="Page Numbers (Bottom of Page)"/>
        <w:docPartUnique/>
      </w:docPartObj>
    </w:sdtPr>
    <w:sdtEndPr/>
    <w:sdtContent>
      <w:p w:rsidR="00CB1AE4" w:rsidRPr="000B7FEA" w:rsidRDefault="00CB1AE4">
        <w:pPr>
          <w:pStyle w:val="Fuzeile"/>
          <w:jc w:val="right"/>
          <w:rPr>
            <w:rFonts w:ascii="Calibri" w:hAnsi="Calibri"/>
          </w:rPr>
        </w:pPr>
        <w:r w:rsidRPr="000B7FEA">
          <w:rPr>
            <w:rFonts w:ascii="Calibri" w:hAnsi="Calibri"/>
          </w:rPr>
          <w:t xml:space="preserve">Seite | </w:t>
        </w:r>
        <w:r w:rsidRPr="000B7FEA">
          <w:rPr>
            <w:rFonts w:ascii="Calibri" w:hAnsi="Calibri"/>
          </w:rPr>
          <w:fldChar w:fldCharType="begin"/>
        </w:r>
        <w:r w:rsidRPr="000B7FEA">
          <w:rPr>
            <w:rFonts w:ascii="Calibri" w:hAnsi="Calibri"/>
          </w:rPr>
          <w:instrText xml:space="preserve"> PAGE   \* MERGEFORMAT </w:instrText>
        </w:r>
        <w:r w:rsidRPr="000B7FEA">
          <w:rPr>
            <w:rFonts w:ascii="Calibri" w:hAnsi="Calibri"/>
          </w:rPr>
          <w:fldChar w:fldCharType="separate"/>
        </w:r>
        <w:r w:rsidR="000B7FEA">
          <w:rPr>
            <w:rFonts w:ascii="Calibri" w:hAnsi="Calibri"/>
            <w:noProof/>
          </w:rPr>
          <w:t>4</w:t>
        </w:r>
        <w:r w:rsidRPr="000B7FEA">
          <w:rPr>
            <w:rFonts w:ascii="Calibri" w:hAnsi="Calibri"/>
          </w:rPr>
          <w:fldChar w:fldCharType="end"/>
        </w:r>
        <w:r w:rsidRPr="000B7FEA">
          <w:rPr>
            <w:rFonts w:ascii="Calibri" w:hAnsi="Calibri"/>
          </w:rPr>
          <w:t xml:space="preserve"> </w:t>
        </w:r>
      </w:p>
    </w:sdtContent>
  </w:sdt>
  <w:p w:rsidR="00CB1AE4" w:rsidRPr="000B7FEA" w:rsidRDefault="00CB1AE4">
    <w:pPr>
      <w:pStyle w:val="Fuzeile"/>
      <w:rPr>
        <w:rFonts w:ascii="Calibri" w:hAnsi="Calibri"/>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1B2E" w:rsidRDefault="007A1B2E">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B1AE4" w:rsidRDefault="00CB1AE4" w:rsidP="00593EAE">
      <w:r>
        <w:separator/>
      </w:r>
    </w:p>
  </w:footnote>
  <w:footnote w:type="continuationSeparator" w:id="0">
    <w:p w:rsidR="00CB1AE4" w:rsidRDefault="00CB1AE4" w:rsidP="00593E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1B2E" w:rsidRDefault="007A1B2E">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1B2E" w:rsidRDefault="007A1B2E">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1B2E" w:rsidRDefault="007A1B2E">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AD625B"/>
    <w:multiLevelType w:val="multilevel"/>
    <w:tmpl w:val="82B85C6C"/>
    <w:lvl w:ilvl="0">
      <w:start w:val="3"/>
      <w:numFmt w:val="decimal"/>
      <w:lvlText w:val="%1."/>
      <w:lvlJc w:val="left"/>
      <w:pPr>
        <w:ind w:left="2836" w:firstLine="0"/>
      </w:pPr>
      <w:rPr>
        <w:rFonts w:asciiTheme="minorHAnsi" w:eastAsia="Times New Roman" w:hAnsiTheme="minorHAnsi" w:cs="Arial" w:hint="default"/>
        <w:b w:val="0"/>
        <w:bCs/>
        <w:i w:val="0"/>
        <w:iCs w:val="0"/>
        <w:smallCaps w:val="0"/>
        <w:strike w:val="0"/>
        <w:dstrike w:val="0"/>
        <w:color w:val="000000"/>
        <w:spacing w:val="0"/>
        <w:w w:val="100"/>
        <w:position w:val="0"/>
        <w:sz w:val="24"/>
        <w:szCs w:val="24"/>
        <w:u w:val="none"/>
        <w:effect w:val="none"/>
      </w:rPr>
    </w:lvl>
    <w:lvl w:ilvl="1">
      <w:start w:val="1"/>
      <w:numFmt w:val="decimal"/>
      <w:lvlText w:val="%1.%2"/>
      <w:lvlJc w:val="left"/>
      <w:pPr>
        <w:ind w:left="2836" w:firstLine="0"/>
      </w:pPr>
      <w:rPr>
        <w:rFonts w:asciiTheme="minorHAnsi" w:eastAsia="Times New Roman" w:hAnsiTheme="minorHAnsi" w:cs="Arial" w:hint="default"/>
        <w:b w:val="0"/>
        <w:bCs w:val="0"/>
        <w:i w:val="0"/>
        <w:iCs w:val="0"/>
        <w:smallCaps w:val="0"/>
        <w:strike w:val="0"/>
        <w:dstrike w:val="0"/>
        <w:color w:val="000000"/>
        <w:spacing w:val="0"/>
        <w:w w:val="100"/>
        <w:position w:val="0"/>
        <w:sz w:val="24"/>
        <w:szCs w:val="24"/>
        <w:u w:val="none"/>
        <w:effect w:val="none"/>
      </w:rPr>
    </w:lvl>
    <w:lvl w:ilvl="2">
      <w:numFmt w:val="decimal"/>
      <w:lvlText w:val=""/>
      <w:lvlJc w:val="left"/>
      <w:pPr>
        <w:ind w:left="2836" w:firstLine="0"/>
      </w:pPr>
      <w:rPr>
        <w:rFonts w:cs="Times New Roman" w:hint="default"/>
      </w:rPr>
    </w:lvl>
    <w:lvl w:ilvl="3">
      <w:numFmt w:val="decimal"/>
      <w:lvlText w:val=""/>
      <w:lvlJc w:val="left"/>
      <w:pPr>
        <w:ind w:left="2836" w:firstLine="0"/>
      </w:pPr>
      <w:rPr>
        <w:rFonts w:cs="Times New Roman" w:hint="default"/>
      </w:rPr>
    </w:lvl>
    <w:lvl w:ilvl="4">
      <w:numFmt w:val="decimal"/>
      <w:lvlText w:val=""/>
      <w:lvlJc w:val="left"/>
      <w:pPr>
        <w:ind w:left="2836" w:firstLine="0"/>
      </w:pPr>
      <w:rPr>
        <w:rFonts w:cs="Times New Roman" w:hint="default"/>
      </w:rPr>
    </w:lvl>
    <w:lvl w:ilvl="5">
      <w:numFmt w:val="decimal"/>
      <w:lvlText w:val=""/>
      <w:lvlJc w:val="left"/>
      <w:pPr>
        <w:ind w:left="2836" w:firstLine="0"/>
      </w:pPr>
      <w:rPr>
        <w:rFonts w:cs="Times New Roman" w:hint="default"/>
      </w:rPr>
    </w:lvl>
    <w:lvl w:ilvl="6">
      <w:numFmt w:val="decimal"/>
      <w:lvlText w:val=""/>
      <w:lvlJc w:val="left"/>
      <w:pPr>
        <w:ind w:left="2836" w:firstLine="0"/>
      </w:pPr>
      <w:rPr>
        <w:rFonts w:cs="Times New Roman" w:hint="default"/>
      </w:rPr>
    </w:lvl>
    <w:lvl w:ilvl="7">
      <w:numFmt w:val="decimal"/>
      <w:lvlText w:val=""/>
      <w:lvlJc w:val="left"/>
      <w:pPr>
        <w:ind w:left="2836" w:firstLine="0"/>
      </w:pPr>
      <w:rPr>
        <w:rFonts w:cs="Times New Roman" w:hint="default"/>
      </w:rPr>
    </w:lvl>
    <w:lvl w:ilvl="8">
      <w:numFmt w:val="decimal"/>
      <w:lvlText w:val=""/>
      <w:lvlJc w:val="left"/>
      <w:pPr>
        <w:ind w:left="2836" w:firstLine="0"/>
      </w:pPr>
      <w:rPr>
        <w:rFonts w:cs="Times New Roman" w:hint="default"/>
      </w:rPr>
    </w:lvl>
  </w:abstractNum>
  <w:abstractNum w:abstractNumId="1" w15:restartNumberingAfterBreak="0">
    <w:nsid w:val="07A8785E"/>
    <w:multiLevelType w:val="multilevel"/>
    <w:tmpl w:val="6AA48F90"/>
    <w:lvl w:ilvl="0">
      <w:start w:val="7"/>
      <w:numFmt w:val="decimal"/>
      <w:lvlText w:val="%1."/>
      <w:lvlJc w:val="left"/>
      <w:pPr>
        <w:ind w:left="2836" w:firstLine="0"/>
      </w:pPr>
      <w:rPr>
        <w:rFonts w:asciiTheme="minorHAnsi" w:eastAsia="Times New Roman" w:hAnsiTheme="minorHAnsi" w:cs="Arial" w:hint="default"/>
        <w:b w:val="0"/>
        <w:bCs/>
        <w:i w:val="0"/>
        <w:iCs w:val="0"/>
        <w:smallCaps w:val="0"/>
        <w:strike w:val="0"/>
        <w:dstrike w:val="0"/>
        <w:color w:val="000000"/>
        <w:spacing w:val="0"/>
        <w:w w:val="100"/>
        <w:position w:val="0"/>
        <w:sz w:val="24"/>
        <w:szCs w:val="24"/>
        <w:u w:val="none"/>
        <w:effect w:val="none"/>
      </w:rPr>
    </w:lvl>
    <w:lvl w:ilvl="1">
      <w:start w:val="1"/>
      <w:numFmt w:val="decimal"/>
      <w:lvlText w:val="%1.%2"/>
      <w:lvlJc w:val="left"/>
      <w:pPr>
        <w:ind w:left="2836" w:firstLine="0"/>
      </w:pPr>
      <w:rPr>
        <w:rFonts w:asciiTheme="minorHAnsi" w:eastAsia="Times New Roman" w:hAnsiTheme="minorHAnsi" w:cs="Arial" w:hint="default"/>
        <w:b w:val="0"/>
        <w:bCs w:val="0"/>
        <w:i w:val="0"/>
        <w:iCs w:val="0"/>
        <w:smallCaps w:val="0"/>
        <w:strike w:val="0"/>
        <w:dstrike w:val="0"/>
        <w:color w:val="000000"/>
        <w:spacing w:val="0"/>
        <w:w w:val="100"/>
        <w:position w:val="0"/>
        <w:sz w:val="24"/>
        <w:szCs w:val="24"/>
        <w:u w:val="none"/>
        <w:effect w:val="none"/>
      </w:rPr>
    </w:lvl>
    <w:lvl w:ilvl="2">
      <w:numFmt w:val="decimal"/>
      <w:lvlText w:val=""/>
      <w:lvlJc w:val="left"/>
      <w:pPr>
        <w:ind w:left="2836" w:firstLine="0"/>
      </w:pPr>
      <w:rPr>
        <w:rFonts w:cs="Times New Roman" w:hint="default"/>
      </w:rPr>
    </w:lvl>
    <w:lvl w:ilvl="3">
      <w:numFmt w:val="decimal"/>
      <w:lvlText w:val=""/>
      <w:lvlJc w:val="left"/>
      <w:pPr>
        <w:ind w:left="2836" w:firstLine="0"/>
      </w:pPr>
      <w:rPr>
        <w:rFonts w:cs="Times New Roman" w:hint="default"/>
      </w:rPr>
    </w:lvl>
    <w:lvl w:ilvl="4">
      <w:numFmt w:val="decimal"/>
      <w:lvlText w:val=""/>
      <w:lvlJc w:val="left"/>
      <w:pPr>
        <w:ind w:left="2836" w:firstLine="0"/>
      </w:pPr>
      <w:rPr>
        <w:rFonts w:cs="Times New Roman" w:hint="default"/>
      </w:rPr>
    </w:lvl>
    <w:lvl w:ilvl="5">
      <w:numFmt w:val="decimal"/>
      <w:lvlText w:val=""/>
      <w:lvlJc w:val="left"/>
      <w:pPr>
        <w:ind w:left="2836" w:firstLine="0"/>
      </w:pPr>
      <w:rPr>
        <w:rFonts w:cs="Times New Roman" w:hint="default"/>
      </w:rPr>
    </w:lvl>
    <w:lvl w:ilvl="6">
      <w:numFmt w:val="decimal"/>
      <w:lvlText w:val=""/>
      <w:lvlJc w:val="left"/>
      <w:pPr>
        <w:ind w:left="2836" w:firstLine="0"/>
      </w:pPr>
      <w:rPr>
        <w:rFonts w:cs="Times New Roman" w:hint="default"/>
      </w:rPr>
    </w:lvl>
    <w:lvl w:ilvl="7">
      <w:numFmt w:val="decimal"/>
      <w:lvlText w:val=""/>
      <w:lvlJc w:val="left"/>
      <w:pPr>
        <w:ind w:left="2836" w:firstLine="0"/>
      </w:pPr>
      <w:rPr>
        <w:rFonts w:cs="Times New Roman" w:hint="default"/>
      </w:rPr>
    </w:lvl>
    <w:lvl w:ilvl="8">
      <w:numFmt w:val="decimal"/>
      <w:lvlText w:val=""/>
      <w:lvlJc w:val="left"/>
      <w:pPr>
        <w:ind w:left="2836" w:firstLine="0"/>
      </w:pPr>
      <w:rPr>
        <w:rFonts w:cs="Times New Roman" w:hint="default"/>
      </w:rPr>
    </w:lvl>
  </w:abstractNum>
  <w:abstractNum w:abstractNumId="2" w15:restartNumberingAfterBreak="0">
    <w:nsid w:val="0EED3D66"/>
    <w:multiLevelType w:val="multilevel"/>
    <w:tmpl w:val="6E7CE7CC"/>
    <w:lvl w:ilvl="0">
      <w:start w:val="4"/>
      <w:numFmt w:val="decimal"/>
      <w:lvlText w:val="%1."/>
      <w:lvlJc w:val="left"/>
      <w:pPr>
        <w:ind w:left="2836" w:firstLine="0"/>
      </w:pPr>
      <w:rPr>
        <w:rFonts w:asciiTheme="minorHAnsi" w:eastAsia="Times New Roman" w:hAnsiTheme="minorHAnsi" w:cs="Arial" w:hint="default"/>
        <w:b w:val="0"/>
        <w:bCs/>
        <w:i w:val="0"/>
        <w:iCs w:val="0"/>
        <w:smallCaps w:val="0"/>
        <w:strike w:val="0"/>
        <w:dstrike w:val="0"/>
        <w:color w:val="000000"/>
        <w:spacing w:val="0"/>
        <w:w w:val="100"/>
        <w:position w:val="0"/>
        <w:sz w:val="24"/>
        <w:szCs w:val="24"/>
        <w:u w:val="none"/>
        <w:effect w:val="none"/>
      </w:rPr>
    </w:lvl>
    <w:lvl w:ilvl="1">
      <w:start w:val="1"/>
      <w:numFmt w:val="decimal"/>
      <w:lvlText w:val="%1.%2"/>
      <w:lvlJc w:val="left"/>
      <w:pPr>
        <w:ind w:left="2836" w:firstLine="0"/>
      </w:pPr>
      <w:rPr>
        <w:rFonts w:asciiTheme="minorHAnsi" w:eastAsia="Times New Roman" w:hAnsiTheme="minorHAnsi" w:cs="Arial" w:hint="default"/>
        <w:b w:val="0"/>
        <w:bCs w:val="0"/>
        <w:i w:val="0"/>
        <w:iCs w:val="0"/>
        <w:smallCaps w:val="0"/>
        <w:strike w:val="0"/>
        <w:dstrike w:val="0"/>
        <w:color w:val="000000"/>
        <w:spacing w:val="0"/>
        <w:w w:val="100"/>
        <w:position w:val="0"/>
        <w:sz w:val="24"/>
        <w:szCs w:val="24"/>
        <w:u w:val="none"/>
        <w:effect w:val="none"/>
      </w:rPr>
    </w:lvl>
    <w:lvl w:ilvl="2">
      <w:numFmt w:val="decimal"/>
      <w:lvlText w:val=""/>
      <w:lvlJc w:val="left"/>
      <w:pPr>
        <w:ind w:left="2836" w:firstLine="0"/>
      </w:pPr>
      <w:rPr>
        <w:rFonts w:cs="Times New Roman" w:hint="default"/>
      </w:rPr>
    </w:lvl>
    <w:lvl w:ilvl="3">
      <w:numFmt w:val="decimal"/>
      <w:lvlText w:val=""/>
      <w:lvlJc w:val="left"/>
      <w:pPr>
        <w:ind w:left="2836" w:firstLine="0"/>
      </w:pPr>
      <w:rPr>
        <w:rFonts w:cs="Times New Roman" w:hint="default"/>
      </w:rPr>
    </w:lvl>
    <w:lvl w:ilvl="4">
      <w:numFmt w:val="decimal"/>
      <w:lvlText w:val=""/>
      <w:lvlJc w:val="left"/>
      <w:pPr>
        <w:ind w:left="2836" w:firstLine="0"/>
      </w:pPr>
      <w:rPr>
        <w:rFonts w:cs="Times New Roman" w:hint="default"/>
      </w:rPr>
    </w:lvl>
    <w:lvl w:ilvl="5">
      <w:numFmt w:val="decimal"/>
      <w:lvlText w:val=""/>
      <w:lvlJc w:val="left"/>
      <w:pPr>
        <w:ind w:left="2836" w:firstLine="0"/>
      </w:pPr>
      <w:rPr>
        <w:rFonts w:cs="Times New Roman" w:hint="default"/>
      </w:rPr>
    </w:lvl>
    <w:lvl w:ilvl="6">
      <w:numFmt w:val="decimal"/>
      <w:lvlText w:val=""/>
      <w:lvlJc w:val="left"/>
      <w:pPr>
        <w:ind w:left="2836" w:firstLine="0"/>
      </w:pPr>
      <w:rPr>
        <w:rFonts w:cs="Times New Roman" w:hint="default"/>
      </w:rPr>
    </w:lvl>
    <w:lvl w:ilvl="7">
      <w:numFmt w:val="decimal"/>
      <w:lvlText w:val=""/>
      <w:lvlJc w:val="left"/>
      <w:pPr>
        <w:ind w:left="2836" w:firstLine="0"/>
      </w:pPr>
      <w:rPr>
        <w:rFonts w:cs="Times New Roman" w:hint="default"/>
      </w:rPr>
    </w:lvl>
    <w:lvl w:ilvl="8">
      <w:numFmt w:val="decimal"/>
      <w:lvlText w:val=""/>
      <w:lvlJc w:val="left"/>
      <w:pPr>
        <w:ind w:left="2836" w:firstLine="0"/>
      </w:pPr>
      <w:rPr>
        <w:rFonts w:cs="Times New Roman" w:hint="default"/>
      </w:rPr>
    </w:lvl>
  </w:abstractNum>
  <w:abstractNum w:abstractNumId="3" w15:restartNumberingAfterBreak="0">
    <w:nsid w:val="10D206D3"/>
    <w:multiLevelType w:val="multilevel"/>
    <w:tmpl w:val="82B85C6C"/>
    <w:lvl w:ilvl="0">
      <w:start w:val="3"/>
      <w:numFmt w:val="decimal"/>
      <w:lvlText w:val="%1."/>
      <w:lvlJc w:val="left"/>
      <w:pPr>
        <w:ind w:left="2836" w:firstLine="0"/>
      </w:pPr>
      <w:rPr>
        <w:rFonts w:asciiTheme="minorHAnsi" w:eastAsia="Times New Roman" w:hAnsiTheme="minorHAnsi" w:cs="Arial" w:hint="default"/>
        <w:b w:val="0"/>
        <w:bCs/>
        <w:i w:val="0"/>
        <w:iCs w:val="0"/>
        <w:smallCaps w:val="0"/>
        <w:strike w:val="0"/>
        <w:dstrike w:val="0"/>
        <w:color w:val="000000"/>
        <w:spacing w:val="0"/>
        <w:w w:val="100"/>
        <w:position w:val="0"/>
        <w:sz w:val="24"/>
        <w:szCs w:val="24"/>
        <w:u w:val="none"/>
        <w:effect w:val="none"/>
      </w:rPr>
    </w:lvl>
    <w:lvl w:ilvl="1">
      <w:start w:val="1"/>
      <w:numFmt w:val="decimal"/>
      <w:lvlText w:val="%1.%2"/>
      <w:lvlJc w:val="left"/>
      <w:pPr>
        <w:ind w:left="2836" w:firstLine="0"/>
      </w:pPr>
      <w:rPr>
        <w:rFonts w:asciiTheme="minorHAnsi" w:eastAsia="Times New Roman" w:hAnsiTheme="minorHAnsi" w:cs="Arial" w:hint="default"/>
        <w:b w:val="0"/>
        <w:bCs w:val="0"/>
        <w:i w:val="0"/>
        <w:iCs w:val="0"/>
        <w:smallCaps w:val="0"/>
        <w:strike w:val="0"/>
        <w:dstrike w:val="0"/>
        <w:color w:val="000000"/>
        <w:spacing w:val="0"/>
        <w:w w:val="100"/>
        <w:position w:val="0"/>
        <w:sz w:val="24"/>
        <w:szCs w:val="24"/>
        <w:u w:val="none"/>
        <w:effect w:val="none"/>
      </w:rPr>
    </w:lvl>
    <w:lvl w:ilvl="2">
      <w:numFmt w:val="decimal"/>
      <w:lvlText w:val=""/>
      <w:lvlJc w:val="left"/>
      <w:pPr>
        <w:ind w:left="2836" w:firstLine="0"/>
      </w:pPr>
      <w:rPr>
        <w:rFonts w:cs="Times New Roman" w:hint="default"/>
      </w:rPr>
    </w:lvl>
    <w:lvl w:ilvl="3">
      <w:numFmt w:val="decimal"/>
      <w:lvlText w:val=""/>
      <w:lvlJc w:val="left"/>
      <w:pPr>
        <w:ind w:left="2836" w:firstLine="0"/>
      </w:pPr>
      <w:rPr>
        <w:rFonts w:cs="Times New Roman" w:hint="default"/>
      </w:rPr>
    </w:lvl>
    <w:lvl w:ilvl="4">
      <w:numFmt w:val="decimal"/>
      <w:lvlText w:val=""/>
      <w:lvlJc w:val="left"/>
      <w:pPr>
        <w:ind w:left="2836" w:firstLine="0"/>
      </w:pPr>
      <w:rPr>
        <w:rFonts w:cs="Times New Roman" w:hint="default"/>
      </w:rPr>
    </w:lvl>
    <w:lvl w:ilvl="5">
      <w:numFmt w:val="decimal"/>
      <w:lvlText w:val=""/>
      <w:lvlJc w:val="left"/>
      <w:pPr>
        <w:ind w:left="2836" w:firstLine="0"/>
      </w:pPr>
      <w:rPr>
        <w:rFonts w:cs="Times New Roman" w:hint="default"/>
      </w:rPr>
    </w:lvl>
    <w:lvl w:ilvl="6">
      <w:numFmt w:val="decimal"/>
      <w:lvlText w:val=""/>
      <w:lvlJc w:val="left"/>
      <w:pPr>
        <w:ind w:left="2836" w:firstLine="0"/>
      </w:pPr>
      <w:rPr>
        <w:rFonts w:cs="Times New Roman" w:hint="default"/>
      </w:rPr>
    </w:lvl>
    <w:lvl w:ilvl="7">
      <w:numFmt w:val="decimal"/>
      <w:lvlText w:val=""/>
      <w:lvlJc w:val="left"/>
      <w:pPr>
        <w:ind w:left="2836" w:firstLine="0"/>
      </w:pPr>
      <w:rPr>
        <w:rFonts w:cs="Times New Roman" w:hint="default"/>
      </w:rPr>
    </w:lvl>
    <w:lvl w:ilvl="8">
      <w:numFmt w:val="decimal"/>
      <w:lvlText w:val=""/>
      <w:lvlJc w:val="left"/>
      <w:pPr>
        <w:ind w:left="2836" w:firstLine="0"/>
      </w:pPr>
      <w:rPr>
        <w:rFonts w:cs="Times New Roman" w:hint="default"/>
      </w:rPr>
    </w:lvl>
  </w:abstractNum>
  <w:abstractNum w:abstractNumId="4" w15:restartNumberingAfterBreak="0">
    <w:nsid w:val="1F913F94"/>
    <w:multiLevelType w:val="multilevel"/>
    <w:tmpl w:val="73364AE8"/>
    <w:lvl w:ilvl="0">
      <w:start w:val="6"/>
      <w:numFmt w:val="decimal"/>
      <w:lvlText w:val="%1."/>
      <w:lvlJc w:val="left"/>
      <w:pPr>
        <w:ind w:left="2836" w:firstLine="0"/>
      </w:pPr>
      <w:rPr>
        <w:rFonts w:asciiTheme="minorHAnsi" w:eastAsia="Times New Roman" w:hAnsiTheme="minorHAnsi" w:cs="Arial" w:hint="default"/>
        <w:b w:val="0"/>
        <w:bCs/>
        <w:i w:val="0"/>
        <w:iCs w:val="0"/>
        <w:smallCaps w:val="0"/>
        <w:strike w:val="0"/>
        <w:dstrike w:val="0"/>
        <w:color w:val="000000"/>
        <w:spacing w:val="0"/>
        <w:w w:val="100"/>
        <w:position w:val="0"/>
        <w:sz w:val="24"/>
        <w:szCs w:val="24"/>
        <w:u w:val="none"/>
        <w:effect w:val="none"/>
      </w:rPr>
    </w:lvl>
    <w:lvl w:ilvl="1">
      <w:start w:val="1"/>
      <w:numFmt w:val="decimal"/>
      <w:lvlText w:val="%1.%2"/>
      <w:lvlJc w:val="left"/>
      <w:pPr>
        <w:ind w:left="2836" w:firstLine="0"/>
      </w:pPr>
      <w:rPr>
        <w:rFonts w:asciiTheme="minorHAnsi" w:eastAsia="Times New Roman" w:hAnsiTheme="minorHAnsi" w:cs="Arial" w:hint="default"/>
        <w:b w:val="0"/>
        <w:bCs w:val="0"/>
        <w:i w:val="0"/>
        <w:iCs w:val="0"/>
        <w:smallCaps w:val="0"/>
        <w:strike w:val="0"/>
        <w:dstrike w:val="0"/>
        <w:color w:val="000000"/>
        <w:spacing w:val="0"/>
        <w:w w:val="100"/>
        <w:position w:val="0"/>
        <w:sz w:val="24"/>
        <w:szCs w:val="24"/>
        <w:u w:val="none"/>
        <w:effect w:val="none"/>
      </w:rPr>
    </w:lvl>
    <w:lvl w:ilvl="2">
      <w:numFmt w:val="decimal"/>
      <w:lvlText w:val=""/>
      <w:lvlJc w:val="left"/>
      <w:pPr>
        <w:ind w:left="2836" w:firstLine="0"/>
      </w:pPr>
      <w:rPr>
        <w:rFonts w:cs="Times New Roman" w:hint="default"/>
      </w:rPr>
    </w:lvl>
    <w:lvl w:ilvl="3">
      <w:numFmt w:val="decimal"/>
      <w:lvlText w:val=""/>
      <w:lvlJc w:val="left"/>
      <w:pPr>
        <w:ind w:left="2836" w:firstLine="0"/>
      </w:pPr>
      <w:rPr>
        <w:rFonts w:cs="Times New Roman" w:hint="default"/>
      </w:rPr>
    </w:lvl>
    <w:lvl w:ilvl="4">
      <w:numFmt w:val="decimal"/>
      <w:lvlText w:val=""/>
      <w:lvlJc w:val="left"/>
      <w:pPr>
        <w:ind w:left="2836" w:firstLine="0"/>
      </w:pPr>
      <w:rPr>
        <w:rFonts w:cs="Times New Roman" w:hint="default"/>
      </w:rPr>
    </w:lvl>
    <w:lvl w:ilvl="5">
      <w:numFmt w:val="decimal"/>
      <w:lvlText w:val=""/>
      <w:lvlJc w:val="left"/>
      <w:pPr>
        <w:ind w:left="2836" w:firstLine="0"/>
      </w:pPr>
      <w:rPr>
        <w:rFonts w:cs="Times New Roman" w:hint="default"/>
      </w:rPr>
    </w:lvl>
    <w:lvl w:ilvl="6">
      <w:numFmt w:val="decimal"/>
      <w:lvlText w:val=""/>
      <w:lvlJc w:val="left"/>
      <w:pPr>
        <w:ind w:left="2836" w:firstLine="0"/>
      </w:pPr>
      <w:rPr>
        <w:rFonts w:cs="Times New Roman" w:hint="default"/>
      </w:rPr>
    </w:lvl>
    <w:lvl w:ilvl="7">
      <w:numFmt w:val="decimal"/>
      <w:lvlText w:val=""/>
      <w:lvlJc w:val="left"/>
      <w:pPr>
        <w:ind w:left="2836" w:firstLine="0"/>
      </w:pPr>
      <w:rPr>
        <w:rFonts w:cs="Times New Roman" w:hint="default"/>
      </w:rPr>
    </w:lvl>
    <w:lvl w:ilvl="8">
      <w:numFmt w:val="decimal"/>
      <w:lvlText w:val=""/>
      <w:lvlJc w:val="left"/>
      <w:pPr>
        <w:ind w:left="2836" w:firstLine="0"/>
      </w:pPr>
      <w:rPr>
        <w:rFonts w:cs="Times New Roman" w:hint="default"/>
      </w:rPr>
    </w:lvl>
  </w:abstractNum>
  <w:abstractNum w:abstractNumId="5" w15:restartNumberingAfterBreak="0">
    <w:nsid w:val="21F73A32"/>
    <w:multiLevelType w:val="multilevel"/>
    <w:tmpl w:val="3246F9D6"/>
    <w:lvl w:ilvl="0">
      <w:start w:val="5"/>
      <w:numFmt w:val="decimal"/>
      <w:lvlText w:val="%1."/>
      <w:lvlJc w:val="left"/>
      <w:pPr>
        <w:ind w:left="2836" w:firstLine="0"/>
      </w:pPr>
      <w:rPr>
        <w:rFonts w:asciiTheme="minorHAnsi" w:eastAsia="Times New Roman" w:hAnsiTheme="minorHAnsi" w:cs="Arial" w:hint="default"/>
        <w:b w:val="0"/>
        <w:bCs/>
        <w:i w:val="0"/>
        <w:iCs w:val="0"/>
        <w:smallCaps w:val="0"/>
        <w:strike w:val="0"/>
        <w:dstrike w:val="0"/>
        <w:color w:val="000000"/>
        <w:spacing w:val="0"/>
        <w:w w:val="100"/>
        <w:position w:val="0"/>
        <w:sz w:val="24"/>
        <w:szCs w:val="24"/>
        <w:u w:val="none"/>
        <w:effect w:val="none"/>
      </w:rPr>
    </w:lvl>
    <w:lvl w:ilvl="1">
      <w:start w:val="1"/>
      <w:numFmt w:val="decimal"/>
      <w:lvlText w:val="%1.%2"/>
      <w:lvlJc w:val="left"/>
      <w:pPr>
        <w:ind w:left="2836" w:firstLine="0"/>
      </w:pPr>
      <w:rPr>
        <w:rFonts w:asciiTheme="minorHAnsi" w:eastAsia="Times New Roman" w:hAnsiTheme="minorHAnsi" w:cs="Arial" w:hint="default"/>
        <w:b w:val="0"/>
        <w:bCs w:val="0"/>
        <w:i w:val="0"/>
        <w:iCs w:val="0"/>
        <w:smallCaps w:val="0"/>
        <w:strike w:val="0"/>
        <w:dstrike w:val="0"/>
        <w:color w:val="000000"/>
        <w:spacing w:val="0"/>
        <w:w w:val="100"/>
        <w:position w:val="0"/>
        <w:sz w:val="24"/>
        <w:szCs w:val="24"/>
        <w:u w:val="none"/>
        <w:effect w:val="none"/>
      </w:rPr>
    </w:lvl>
    <w:lvl w:ilvl="2">
      <w:numFmt w:val="decimal"/>
      <w:lvlText w:val=""/>
      <w:lvlJc w:val="left"/>
      <w:pPr>
        <w:ind w:left="2836" w:firstLine="0"/>
      </w:pPr>
      <w:rPr>
        <w:rFonts w:cs="Times New Roman" w:hint="default"/>
      </w:rPr>
    </w:lvl>
    <w:lvl w:ilvl="3">
      <w:numFmt w:val="decimal"/>
      <w:lvlText w:val=""/>
      <w:lvlJc w:val="left"/>
      <w:pPr>
        <w:ind w:left="2836" w:firstLine="0"/>
      </w:pPr>
      <w:rPr>
        <w:rFonts w:cs="Times New Roman" w:hint="default"/>
      </w:rPr>
    </w:lvl>
    <w:lvl w:ilvl="4">
      <w:numFmt w:val="decimal"/>
      <w:lvlText w:val=""/>
      <w:lvlJc w:val="left"/>
      <w:pPr>
        <w:ind w:left="2836" w:firstLine="0"/>
      </w:pPr>
      <w:rPr>
        <w:rFonts w:cs="Times New Roman" w:hint="default"/>
      </w:rPr>
    </w:lvl>
    <w:lvl w:ilvl="5">
      <w:numFmt w:val="decimal"/>
      <w:lvlText w:val=""/>
      <w:lvlJc w:val="left"/>
      <w:pPr>
        <w:ind w:left="2836" w:firstLine="0"/>
      </w:pPr>
      <w:rPr>
        <w:rFonts w:cs="Times New Roman" w:hint="default"/>
      </w:rPr>
    </w:lvl>
    <w:lvl w:ilvl="6">
      <w:numFmt w:val="decimal"/>
      <w:lvlText w:val=""/>
      <w:lvlJc w:val="left"/>
      <w:pPr>
        <w:ind w:left="2836" w:firstLine="0"/>
      </w:pPr>
      <w:rPr>
        <w:rFonts w:cs="Times New Roman" w:hint="default"/>
      </w:rPr>
    </w:lvl>
    <w:lvl w:ilvl="7">
      <w:numFmt w:val="decimal"/>
      <w:lvlText w:val=""/>
      <w:lvlJc w:val="left"/>
      <w:pPr>
        <w:ind w:left="2836" w:firstLine="0"/>
      </w:pPr>
      <w:rPr>
        <w:rFonts w:cs="Times New Roman" w:hint="default"/>
      </w:rPr>
    </w:lvl>
    <w:lvl w:ilvl="8">
      <w:numFmt w:val="decimal"/>
      <w:lvlText w:val=""/>
      <w:lvlJc w:val="left"/>
      <w:pPr>
        <w:ind w:left="2836" w:firstLine="0"/>
      </w:pPr>
      <w:rPr>
        <w:rFonts w:cs="Times New Roman" w:hint="default"/>
      </w:rPr>
    </w:lvl>
  </w:abstractNum>
  <w:abstractNum w:abstractNumId="6" w15:restartNumberingAfterBreak="0">
    <w:nsid w:val="33865AC1"/>
    <w:multiLevelType w:val="hybridMultilevel"/>
    <w:tmpl w:val="51967B38"/>
    <w:lvl w:ilvl="0" w:tplc="04070011">
      <w:start w:val="1"/>
      <w:numFmt w:val="decimal"/>
      <w:lvlText w:val="%1)"/>
      <w:lvlJc w:val="left"/>
      <w:pPr>
        <w:tabs>
          <w:tab w:val="num" w:pos="720"/>
        </w:tabs>
        <w:ind w:left="720" w:hanging="360"/>
      </w:pPr>
    </w:lvl>
    <w:lvl w:ilvl="1" w:tplc="85F0D85C">
      <w:start w:val="1"/>
      <w:numFmt w:val="decimal"/>
      <w:lvlText w:val="%2."/>
      <w:lvlJc w:val="left"/>
      <w:pPr>
        <w:tabs>
          <w:tab w:val="num" w:pos="1440"/>
        </w:tabs>
        <w:ind w:left="1440" w:hanging="360"/>
      </w:pPr>
    </w:lvl>
    <w:lvl w:ilvl="2" w:tplc="04070005">
      <w:start w:val="1"/>
      <w:numFmt w:val="decimal"/>
      <w:lvlText w:val="%3."/>
      <w:lvlJc w:val="left"/>
      <w:pPr>
        <w:tabs>
          <w:tab w:val="num" w:pos="2160"/>
        </w:tabs>
        <w:ind w:left="2160" w:hanging="360"/>
      </w:pPr>
    </w:lvl>
    <w:lvl w:ilvl="3" w:tplc="04070001">
      <w:start w:val="1"/>
      <w:numFmt w:val="decimal"/>
      <w:lvlText w:val="%4."/>
      <w:lvlJc w:val="left"/>
      <w:pPr>
        <w:tabs>
          <w:tab w:val="num" w:pos="2880"/>
        </w:tabs>
        <w:ind w:left="2880" w:hanging="360"/>
      </w:pPr>
    </w:lvl>
    <w:lvl w:ilvl="4" w:tplc="04070003">
      <w:start w:val="1"/>
      <w:numFmt w:val="decimal"/>
      <w:lvlText w:val="%5."/>
      <w:lvlJc w:val="left"/>
      <w:pPr>
        <w:tabs>
          <w:tab w:val="num" w:pos="3600"/>
        </w:tabs>
        <w:ind w:left="3600" w:hanging="360"/>
      </w:pPr>
    </w:lvl>
    <w:lvl w:ilvl="5" w:tplc="04070005">
      <w:start w:val="1"/>
      <w:numFmt w:val="decimal"/>
      <w:lvlText w:val="%6."/>
      <w:lvlJc w:val="left"/>
      <w:pPr>
        <w:tabs>
          <w:tab w:val="num" w:pos="4320"/>
        </w:tabs>
        <w:ind w:left="4320" w:hanging="360"/>
      </w:pPr>
    </w:lvl>
    <w:lvl w:ilvl="6" w:tplc="04070001">
      <w:start w:val="1"/>
      <w:numFmt w:val="decimal"/>
      <w:lvlText w:val="%7."/>
      <w:lvlJc w:val="left"/>
      <w:pPr>
        <w:tabs>
          <w:tab w:val="num" w:pos="5040"/>
        </w:tabs>
        <w:ind w:left="5040" w:hanging="360"/>
      </w:pPr>
    </w:lvl>
    <w:lvl w:ilvl="7" w:tplc="04070003">
      <w:start w:val="1"/>
      <w:numFmt w:val="decimal"/>
      <w:lvlText w:val="%8."/>
      <w:lvlJc w:val="left"/>
      <w:pPr>
        <w:tabs>
          <w:tab w:val="num" w:pos="5760"/>
        </w:tabs>
        <w:ind w:left="5760" w:hanging="360"/>
      </w:pPr>
    </w:lvl>
    <w:lvl w:ilvl="8" w:tplc="04070005">
      <w:start w:val="1"/>
      <w:numFmt w:val="decimal"/>
      <w:lvlText w:val="%9."/>
      <w:lvlJc w:val="left"/>
      <w:pPr>
        <w:tabs>
          <w:tab w:val="num" w:pos="6480"/>
        </w:tabs>
        <w:ind w:left="6480" w:hanging="360"/>
      </w:pPr>
    </w:lvl>
  </w:abstractNum>
  <w:abstractNum w:abstractNumId="7" w15:restartNumberingAfterBreak="0">
    <w:nsid w:val="37F60F38"/>
    <w:multiLevelType w:val="multilevel"/>
    <w:tmpl w:val="EE8E7EEE"/>
    <w:lvl w:ilvl="0">
      <w:start w:val="1"/>
      <w:numFmt w:val="decimal"/>
      <w:lvlText w:val="%1."/>
      <w:lvlJc w:val="left"/>
      <w:pPr>
        <w:ind w:left="2836" w:firstLine="0"/>
      </w:pPr>
      <w:rPr>
        <w:rFonts w:asciiTheme="minorHAnsi" w:eastAsia="Times New Roman" w:hAnsiTheme="minorHAnsi" w:cs="Arial" w:hint="default"/>
        <w:b w:val="0"/>
        <w:bCs/>
        <w:i w:val="0"/>
        <w:iCs w:val="0"/>
        <w:smallCaps w:val="0"/>
        <w:strike w:val="0"/>
        <w:dstrike w:val="0"/>
        <w:color w:val="000000"/>
        <w:spacing w:val="0"/>
        <w:w w:val="100"/>
        <w:position w:val="0"/>
        <w:sz w:val="24"/>
        <w:szCs w:val="24"/>
        <w:u w:val="none"/>
        <w:effect w:val="none"/>
      </w:rPr>
    </w:lvl>
    <w:lvl w:ilvl="1">
      <w:start w:val="1"/>
      <w:numFmt w:val="decimal"/>
      <w:lvlText w:val="%1.%2"/>
      <w:lvlJc w:val="left"/>
      <w:pPr>
        <w:ind w:left="2836" w:firstLine="0"/>
      </w:pPr>
      <w:rPr>
        <w:rFonts w:asciiTheme="minorHAnsi" w:eastAsia="Times New Roman" w:hAnsiTheme="minorHAnsi" w:cs="Arial" w:hint="default"/>
        <w:b w:val="0"/>
        <w:bCs w:val="0"/>
        <w:i w:val="0"/>
        <w:iCs w:val="0"/>
        <w:smallCaps w:val="0"/>
        <w:strike w:val="0"/>
        <w:dstrike w:val="0"/>
        <w:color w:val="000000"/>
        <w:spacing w:val="0"/>
        <w:w w:val="100"/>
        <w:position w:val="0"/>
        <w:sz w:val="24"/>
        <w:szCs w:val="24"/>
        <w:u w:val="none"/>
        <w:effect w:val="none"/>
      </w:rPr>
    </w:lvl>
    <w:lvl w:ilvl="2">
      <w:numFmt w:val="decimal"/>
      <w:lvlText w:val=""/>
      <w:lvlJc w:val="left"/>
      <w:pPr>
        <w:ind w:left="2836" w:firstLine="0"/>
      </w:pPr>
      <w:rPr>
        <w:rFonts w:cs="Times New Roman" w:hint="default"/>
      </w:rPr>
    </w:lvl>
    <w:lvl w:ilvl="3">
      <w:numFmt w:val="decimal"/>
      <w:lvlText w:val=""/>
      <w:lvlJc w:val="left"/>
      <w:pPr>
        <w:ind w:left="2836" w:firstLine="0"/>
      </w:pPr>
      <w:rPr>
        <w:rFonts w:cs="Times New Roman" w:hint="default"/>
      </w:rPr>
    </w:lvl>
    <w:lvl w:ilvl="4">
      <w:numFmt w:val="decimal"/>
      <w:lvlText w:val=""/>
      <w:lvlJc w:val="left"/>
      <w:pPr>
        <w:ind w:left="2836" w:firstLine="0"/>
      </w:pPr>
      <w:rPr>
        <w:rFonts w:cs="Times New Roman" w:hint="default"/>
      </w:rPr>
    </w:lvl>
    <w:lvl w:ilvl="5">
      <w:numFmt w:val="decimal"/>
      <w:lvlText w:val=""/>
      <w:lvlJc w:val="left"/>
      <w:pPr>
        <w:ind w:left="2836" w:firstLine="0"/>
      </w:pPr>
      <w:rPr>
        <w:rFonts w:cs="Times New Roman" w:hint="default"/>
      </w:rPr>
    </w:lvl>
    <w:lvl w:ilvl="6">
      <w:numFmt w:val="decimal"/>
      <w:lvlText w:val=""/>
      <w:lvlJc w:val="left"/>
      <w:pPr>
        <w:ind w:left="2836" w:firstLine="0"/>
      </w:pPr>
      <w:rPr>
        <w:rFonts w:cs="Times New Roman" w:hint="default"/>
      </w:rPr>
    </w:lvl>
    <w:lvl w:ilvl="7">
      <w:numFmt w:val="decimal"/>
      <w:lvlText w:val=""/>
      <w:lvlJc w:val="left"/>
      <w:pPr>
        <w:ind w:left="2836" w:firstLine="0"/>
      </w:pPr>
      <w:rPr>
        <w:rFonts w:cs="Times New Roman" w:hint="default"/>
      </w:rPr>
    </w:lvl>
    <w:lvl w:ilvl="8">
      <w:numFmt w:val="decimal"/>
      <w:lvlText w:val=""/>
      <w:lvlJc w:val="left"/>
      <w:pPr>
        <w:ind w:left="2836" w:firstLine="0"/>
      </w:pPr>
      <w:rPr>
        <w:rFonts w:cs="Times New Roman" w:hint="default"/>
      </w:rPr>
    </w:lvl>
  </w:abstractNum>
  <w:abstractNum w:abstractNumId="8" w15:restartNumberingAfterBreak="0">
    <w:nsid w:val="4D377FF2"/>
    <w:multiLevelType w:val="multilevel"/>
    <w:tmpl w:val="EE8E7EEE"/>
    <w:lvl w:ilvl="0">
      <w:start w:val="1"/>
      <w:numFmt w:val="decimal"/>
      <w:lvlText w:val="%1."/>
      <w:lvlJc w:val="left"/>
      <w:pPr>
        <w:ind w:left="2836" w:firstLine="0"/>
      </w:pPr>
      <w:rPr>
        <w:rFonts w:asciiTheme="minorHAnsi" w:eastAsia="Times New Roman" w:hAnsiTheme="minorHAnsi" w:cs="Arial" w:hint="default"/>
        <w:b w:val="0"/>
        <w:bCs/>
        <w:i w:val="0"/>
        <w:iCs w:val="0"/>
        <w:smallCaps w:val="0"/>
        <w:strike w:val="0"/>
        <w:dstrike w:val="0"/>
        <w:color w:val="000000"/>
        <w:spacing w:val="0"/>
        <w:w w:val="100"/>
        <w:position w:val="0"/>
        <w:sz w:val="24"/>
        <w:szCs w:val="24"/>
        <w:u w:val="none"/>
        <w:effect w:val="none"/>
      </w:rPr>
    </w:lvl>
    <w:lvl w:ilvl="1">
      <w:start w:val="1"/>
      <w:numFmt w:val="decimal"/>
      <w:lvlText w:val="%1.%2"/>
      <w:lvlJc w:val="left"/>
      <w:pPr>
        <w:ind w:left="2836" w:firstLine="0"/>
      </w:pPr>
      <w:rPr>
        <w:rFonts w:asciiTheme="minorHAnsi" w:eastAsia="Times New Roman" w:hAnsiTheme="minorHAnsi" w:cs="Arial" w:hint="default"/>
        <w:b w:val="0"/>
        <w:bCs w:val="0"/>
        <w:i w:val="0"/>
        <w:iCs w:val="0"/>
        <w:smallCaps w:val="0"/>
        <w:strike w:val="0"/>
        <w:dstrike w:val="0"/>
        <w:color w:val="000000"/>
        <w:spacing w:val="0"/>
        <w:w w:val="100"/>
        <w:position w:val="0"/>
        <w:sz w:val="24"/>
        <w:szCs w:val="24"/>
        <w:u w:val="none"/>
        <w:effect w:val="none"/>
      </w:rPr>
    </w:lvl>
    <w:lvl w:ilvl="2">
      <w:numFmt w:val="decimal"/>
      <w:lvlText w:val=""/>
      <w:lvlJc w:val="left"/>
      <w:pPr>
        <w:ind w:left="2836" w:firstLine="0"/>
      </w:pPr>
      <w:rPr>
        <w:rFonts w:cs="Times New Roman" w:hint="default"/>
      </w:rPr>
    </w:lvl>
    <w:lvl w:ilvl="3">
      <w:numFmt w:val="decimal"/>
      <w:lvlText w:val=""/>
      <w:lvlJc w:val="left"/>
      <w:pPr>
        <w:ind w:left="2836" w:firstLine="0"/>
      </w:pPr>
      <w:rPr>
        <w:rFonts w:cs="Times New Roman" w:hint="default"/>
      </w:rPr>
    </w:lvl>
    <w:lvl w:ilvl="4">
      <w:numFmt w:val="decimal"/>
      <w:lvlText w:val=""/>
      <w:lvlJc w:val="left"/>
      <w:pPr>
        <w:ind w:left="2836" w:firstLine="0"/>
      </w:pPr>
      <w:rPr>
        <w:rFonts w:cs="Times New Roman" w:hint="default"/>
      </w:rPr>
    </w:lvl>
    <w:lvl w:ilvl="5">
      <w:numFmt w:val="decimal"/>
      <w:lvlText w:val=""/>
      <w:lvlJc w:val="left"/>
      <w:pPr>
        <w:ind w:left="2836" w:firstLine="0"/>
      </w:pPr>
      <w:rPr>
        <w:rFonts w:cs="Times New Roman" w:hint="default"/>
      </w:rPr>
    </w:lvl>
    <w:lvl w:ilvl="6">
      <w:numFmt w:val="decimal"/>
      <w:lvlText w:val=""/>
      <w:lvlJc w:val="left"/>
      <w:pPr>
        <w:ind w:left="2836" w:firstLine="0"/>
      </w:pPr>
      <w:rPr>
        <w:rFonts w:cs="Times New Roman" w:hint="default"/>
      </w:rPr>
    </w:lvl>
    <w:lvl w:ilvl="7">
      <w:numFmt w:val="decimal"/>
      <w:lvlText w:val=""/>
      <w:lvlJc w:val="left"/>
      <w:pPr>
        <w:ind w:left="2836" w:firstLine="0"/>
      </w:pPr>
      <w:rPr>
        <w:rFonts w:cs="Times New Roman" w:hint="default"/>
      </w:rPr>
    </w:lvl>
    <w:lvl w:ilvl="8">
      <w:numFmt w:val="decimal"/>
      <w:lvlText w:val=""/>
      <w:lvlJc w:val="left"/>
      <w:pPr>
        <w:ind w:left="2836" w:firstLine="0"/>
      </w:pPr>
      <w:rPr>
        <w:rFonts w:cs="Times New Roman" w:hint="default"/>
      </w:rPr>
    </w:lvl>
  </w:abstractNum>
  <w:abstractNum w:abstractNumId="9" w15:restartNumberingAfterBreak="0">
    <w:nsid w:val="4F5836DB"/>
    <w:multiLevelType w:val="hybridMultilevel"/>
    <w:tmpl w:val="418E6810"/>
    <w:lvl w:ilvl="0" w:tplc="0407000F">
      <w:start w:val="1"/>
      <w:numFmt w:val="decimal"/>
      <w:lvlText w:val="%1."/>
      <w:lvlJc w:val="left"/>
      <w:pPr>
        <w:tabs>
          <w:tab w:val="num" w:pos="720"/>
        </w:tabs>
        <w:ind w:left="720" w:hanging="360"/>
      </w:pPr>
    </w:lvl>
    <w:lvl w:ilvl="1" w:tplc="04070019">
      <w:start w:val="1"/>
      <w:numFmt w:val="decimal"/>
      <w:lvlText w:val="%2."/>
      <w:lvlJc w:val="left"/>
      <w:pPr>
        <w:tabs>
          <w:tab w:val="num" w:pos="1440"/>
        </w:tabs>
        <w:ind w:left="1440" w:hanging="360"/>
      </w:pPr>
    </w:lvl>
    <w:lvl w:ilvl="2" w:tplc="0407001B">
      <w:start w:val="1"/>
      <w:numFmt w:val="decimal"/>
      <w:lvlText w:val="%3."/>
      <w:lvlJc w:val="left"/>
      <w:pPr>
        <w:tabs>
          <w:tab w:val="num" w:pos="2160"/>
        </w:tabs>
        <w:ind w:left="2160" w:hanging="360"/>
      </w:pPr>
    </w:lvl>
    <w:lvl w:ilvl="3" w:tplc="0407000F">
      <w:start w:val="1"/>
      <w:numFmt w:val="decimal"/>
      <w:lvlText w:val="%4."/>
      <w:lvlJc w:val="left"/>
      <w:pPr>
        <w:tabs>
          <w:tab w:val="num" w:pos="2880"/>
        </w:tabs>
        <w:ind w:left="2880" w:hanging="360"/>
      </w:pPr>
    </w:lvl>
    <w:lvl w:ilvl="4" w:tplc="04070019">
      <w:start w:val="1"/>
      <w:numFmt w:val="decimal"/>
      <w:lvlText w:val="%5."/>
      <w:lvlJc w:val="left"/>
      <w:pPr>
        <w:tabs>
          <w:tab w:val="num" w:pos="3600"/>
        </w:tabs>
        <w:ind w:left="3600" w:hanging="360"/>
      </w:pPr>
    </w:lvl>
    <w:lvl w:ilvl="5" w:tplc="0407001B">
      <w:start w:val="1"/>
      <w:numFmt w:val="decimal"/>
      <w:lvlText w:val="%6."/>
      <w:lvlJc w:val="left"/>
      <w:pPr>
        <w:tabs>
          <w:tab w:val="num" w:pos="4320"/>
        </w:tabs>
        <w:ind w:left="4320" w:hanging="360"/>
      </w:pPr>
    </w:lvl>
    <w:lvl w:ilvl="6" w:tplc="0407000F">
      <w:start w:val="1"/>
      <w:numFmt w:val="decimal"/>
      <w:lvlText w:val="%7."/>
      <w:lvlJc w:val="left"/>
      <w:pPr>
        <w:tabs>
          <w:tab w:val="num" w:pos="5040"/>
        </w:tabs>
        <w:ind w:left="5040" w:hanging="360"/>
      </w:pPr>
    </w:lvl>
    <w:lvl w:ilvl="7" w:tplc="04070019">
      <w:start w:val="1"/>
      <w:numFmt w:val="decimal"/>
      <w:lvlText w:val="%8."/>
      <w:lvlJc w:val="left"/>
      <w:pPr>
        <w:tabs>
          <w:tab w:val="num" w:pos="5760"/>
        </w:tabs>
        <w:ind w:left="5760" w:hanging="360"/>
      </w:pPr>
    </w:lvl>
    <w:lvl w:ilvl="8" w:tplc="0407001B">
      <w:start w:val="1"/>
      <w:numFmt w:val="decimal"/>
      <w:lvlText w:val="%9."/>
      <w:lvlJc w:val="left"/>
      <w:pPr>
        <w:tabs>
          <w:tab w:val="num" w:pos="6480"/>
        </w:tabs>
        <w:ind w:left="6480" w:hanging="360"/>
      </w:pPr>
    </w:lvl>
  </w:abstractNum>
  <w:abstractNum w:abstractNumId="10" w15:restartNumberingAfterBreak="0">
    <w:nsid w:val="51666E08"/>
    <w:multiLevelType w:val="multilevel"/>
    <w:tmpl w:val="EE8E7EEE"/>
    <w:lvl w:ilvl="0">
      <w:start w:val="1"/>
      <w:numFmt w:val="decimal"/>
      <w:lvlText w:val="%1."/>
      <w:lvlJc w:val="left"/>
      <w:pPr>
        <w:ind w:left="2836" w:firstLine="0"/>
      </w:pPr>
      <w:rPr>
        <w:rFonts w:asciiTheme="minorHAnsi" w:eastAsia="Times New Roman" w:hAnsiTheme="minorHAnsi" w:cs="Arial" w:hint="default"/>
        <w:b w:val="0"/>
        <w:bCs/>
        <w:i w:val="0"/>
        <w:iCs w:val="0"/>
        <w:smallCaps w:val="0"/>
        <w:strike w:val="0"/>
        <w:dstrike w:val="0"/>
        <w:color w:val="000000"/>
        <w:spacing w:val="0"/>
        <w:w w:val="100"/>
        <w:position w:val="0"/>
        <w:sz w:val="24"/>
        <w:szCs w:val="24"/>
        <w:u w:val="none"/>
        <w:effect w:val="none"/>
      </w:rPr>
    </w:lvl>
    <w:lvl w:ilvl="1">
      <w:start w:val="1"/>
      <w:numFmt w:val="decimal"/>
      <w:lvlText w:val="%1.%2"/>
      <w:lvlJc w:val="left"/>
      <w:pPr>
        <w:ind w:left="2836" w:firstLine="0"/>
      </w:pPr>
      <w:rPr>
        <w:rFonts w:asciiTheme="minorHAnsi" w:eastAsia="Times New Roman" w:hAnsiTheme="minorHAnsi" w:cs="Arial" w:hint="default"/>
        <w:b w:val="0"/>
        <w:bCs w:val="0"/>
        <w:i w:val="0"/>
        <w:iCs w:val="0"/>
        <w:smallCaps w:val="0"/>
        <w:strike w:val="0"/>
        <w:dstrike w:val="0"/>
        <w:color w:val="000000"/>
        <w:spacing w:val="0"/>
        <w:w w:val="100"/>
        <w:position w:val="0"/>
        <w:sz w:val="24"/>
        <w:szCs w:val="24"/>
        <w:u w:val="none"/>
        <w:effect w:val="none"/>
      </w:rPr>
    </w:lvl>
    <w:lvl w:ilvl="2">
      <w:numFmt w:val="decimal"/>
      <w:lvlText w:val=""/>
      <w:lvlJc w:val="left"/>
      <w:pPr>
        <w:ind w:left="2836" w:firstLine="0"/>
      </w:pPr>
      <w:rPr>
        <w:rFonts w:cs="Times New Roman" w:hint="default"/>
      </w:rPr>
    </w:lvl>
    <w:lvl w:ilvl="3">
      <w:numFmt w:val="decimal"/>
      <w:lvlText w:val=""/>
      <w:lvlJc w:val="left"/>
      <w:pPr>
        <w:ind w:left="2836" w:firstLine="0"/>
      </w:pPr>
      <w:rPr>
        <w:rFonts w:cs="Times New Roman" w:hint="default"/>
      </w:rPr>
    </w:lvl>
    <w:lvl w:ilvl="4">
      <w:numFmt w:val="decimal"/>
      <w:lvlText w:val=""/>
      <w:lvlJc w:val="left"/>
      <w:pPr>
        <w:ind w:left="2836" w:firstLine="0"/>
      </w:pPr>
      <w:rPr>
        <w:rFonts w:cs="Times New Roman" w:hint="default"/>
      </w:rPr>
    </w:lvl>
    <w:lvl w:ilvl="5">
      <w:numFmt w:val="decimal"/>
      <w:lvlText w:val=""/>
      <w:lvlJc w:val="left"/>
      <w:pPr>
        <w:ind w:left="2836" w:firstLine="0"/>
      </w:pPr>
      <w:rPr>
        <w:rFonts w:cs="Times New Roman" w:hint="default"/>
      </w:rPr>
    </w:lvl>
    <w:lvl w:ilvl="6">
      <w:numFmt w:val="decimal"/>
      <w:lvlText w:val=""/>
      <w:lvlJc w:val="left"/>
      <w:pPr>
        <w:ind w:left="2836" w:firstLine="0"/>
      </w:pPr>
      <w:rPr>
        <w:rFonts w:cs="Times New Roman" w:hint="default"/>
      </w:rPr>
    </w:lvl>
    <w:lvl w:ilvl="7">
      <w:numFmt w:val="decimal"/>
      <w:lvlText w:val=""/>
      <w:lvlJc w:val="left"/>
      <w:pPr>
        <w:ind w:left="2836" w:firstLine="0"/>
      </w:pPr>
      <w:rPr>
        <w:rFonts w:cs="Times New Roman" w:hint="default"/>
      </w:rPr>
    </w:lvl>
    <w:lvl w:ilvl="8">
      <w:numFmt w:val="decimal"/>
      <w:lvlText w:val=""/>
      <w:lvlJc w:val="left"/>
      <w:pPr>
        <w:ind w:left="2836" w:firstLine="0"/>
      </w:pPr>
      <w:rPr>
        <w:rFonts w:cs="Times New Roman" w:hint="default"/>
      </w:rPr>
    </w:lvl>
  </w:abstractNum>
  <w:abstractNum w:abstractNumId="11" w15:restartNumberingAfterBreak="0">
    <w:nsid w:val="55097FE8"/>
    <w:multiLevelType w:val="multilevel"/>
    <w:tmpl w:val="6750D23A"/>
    <w:lvl w:ilvl="0">
      <w:start w:val="4"/>
      <w:numFmt w:val="decimal"/>
      <w:lvlText w:val="%1."/>
      <w:lvlJc w:val="left"/>
      <w:pPr>
        <w:ind w:left="2836" w:firstLine="0"/>
      </w:pPr>
      <w:rPr>
        <w:rFonts w:asciiTheme="minorHAnsi" w:eastAsia="Times New Roman" w:hAnsiTheme="minorHAnsi" w:cs="Arial" w:hint="default"/>
        <w:b w:val="0"/>
        <w:bCs/>
        <w:i w:val="0"/>
        <w:iCs w:val="0"/>
        <w:smallCaps w:val="0"/>
        <w:strike w:val="0"/>
        <w:dstrike w:val="0"/>
        <w:color w:val="000000"/>
        <w:spacing w:val="0"/>
        <w:w w:val="100"/>
        <w:position w:val="0"/>
        <w:sz w:val="24"/>
        <w:szCs w:val="24"/>
        <w:u w:val="none"/>
        <w:effect w:val="none"/>
      </w:rPr>
    </w:lvl>
    <w:lvl w:ilvl="1">
      <w:start w:val="1"/>
      <w:numFmt w:val="decimal"/>
      <w:lvlText w:val="%1.%2"/>
      <w:lvlJc w:val="left"/>
      <w:pPr>
        <w:ind w:left="2836" w:firstLine="0"/>
      </w:pPr>
      <w:rPr>
        <w:rFonts w:asciiTheme="minorHAnsi" w:eastAsia="Times New Roman" w:hAnsiTheme="minorHAnsi" w:cs="Arial" w:hint="default"/>
        <w:b w:val="0"/>
        <w:bCs w:val="0"/>
        <w:i w:val="0"/>
        <w:iCs w:val="0"/>
        <w:smallCaps w:val="0"/>
        <w:strike w:val="0"/>
        <w:dstrike w:val="0"/>
        <w:color w:val="000000"/>
        <w:spacing w:val="0"/>
        <w:w w:val="100"/>
        <w:position w:val="0"/>
        <w:sz w:val="24"/>
        <w:szCs w:val="24"/>
        <w:u w:val="none"/>
        <w:effect w:val="none"/>
      </w:rPr>
    </w:lvl>
    <w:lvl w:ilvl="2">
      <w:numFmt w:val="decimal"/>
      <w:lvlText w:val=""/>
      <w:lvlJc w:val="left"/>
      <w:pPr>
        <w:ind w:left="2836" w:firstLine="0"/>
      </w:pPr>
      <w:rPr>
        <w:rFonts w:cs="Times New Roman" w:hint="default"/>
      </w:rPr>
    </w:lvl>
    <w:lvl w:ilvl="3">
      <w:numFmt w:val="decimal"/>
      <w:lvlText w:val=""/>
      <w:lvlJc w:val="left"/>
      <w:pPr>
        <w:ind w:left="2836" w:firstLine="0"/>
      </w:pPr>
      <w:rPr>
        <w:rFonts w:cs="Times New Roman" w:hint="default"/>
      </w:rPr>
    </w:lvl>
    <w:lvl w:ilvl="4">
      <w:numFmt w:val="decimal"/>
      <w:lvlText w:val=""/>
      <w:lvlJc w:val="left"/>
      <w:pPr>
        <w:ind w:left="2836" w:firstLine="0"/>
      </w:pPr>
      <w:rPr>
        <w:rFonts w:cs="Times New Roman" w:hint="default"/>
      </w:rPr>
    </w:lvl>
    <w:lvl w:ilvl="5">
      <w:numFmt w:val="decimal"/>
      <w:lvlText w:val=""/>
      <w:lvlJc w:val="left"/>
      <w:pPr>
        <w:ind w:left="2836" w:firstLine="0"/>
      </w:pPr>
      <w:rPr>
        <w:rFonts w:cs="Times New Roman" w:hint="default"/>
      </w:rPr>
    </w:lvl>
    <w:lvl w:ilvl="6">
      <w:numFmt w:val="decimal"/>
      <w:lvlText w:val=""/>
      <w:lvlJc w:val="left"/>
      <w:pPr>
        <w:ind w:left="2836" w:firstLine="0"/>
      </w:pPr>
      <w:rPr>
        <w:rFonts w:cs="Times New Roman" w:hint="default"/>
      </w:rPr>
    </w:lvl>
    <w:lvl w:ilvl="7">
      <w:numFmt w:val="decimal"/>
      <w:lvlText w:val=""/>
      <w:lvlJc w:val="left"/>
      <w:pPr>
        <w:ind w:left="2836" w:firstLine="0"/>
      </w:pPr>
      <w:rPr>
        <w:rFonts w:cs="Times New Roman" w:hint="default"/>
      </w:rPr>
    </w:lvl>
    <w:lvl w:ilvl="8">
      <w:numFmt w:val="decimal"/>
      <w:lvlText w:val=""/>
      <w:lvlJc w:val="left"/>
      <w:pPr>
        <w:ind w:left="2836" w:firstLine="0"/>
      </w:pPr>
      <w:rPr>
        <w:rFonts w:cs="Times New Roman" w:hint="default"/>
      </w:rPr>
    </w:lvl>
  </w:abstractNum>
  <w:abstractNum w:abstractNumId="12" w15:restartNumberingAfterBreak="0">
    <w:nsid w:val="59AA16A9"/>
    <w:multiLevelType w:val="multilevel"/>
    <w:tmpl w:val="37924F96"/>
    <w:lvl w:ilvl="0">
      <w:start w:val="5"/>
      <w:numFmt w:val="decimal"/>
      <w:lvlText w:val="%1."/>
      <w:lvlJc w:val="left"/>
      <w:pPr>
        <w:ind w:left="2836" w:firstLine="0"/>
      </w:pPr>
      <w:rPr>
        <w:rFonts w:asciiTheme="minorHAnsi" w:eastAsia="Times New Roman" w:hAnsiTheme="minorHAnsi" w:cs="Arial" w:hint="default"/>
        <w:b w:val="0"/>
        <w:bCs/>
        <w:i w:val="0"/>
        <w:iCs w:val="0"/>
        <w:smallCaps w:val="0"/>
        <w:strike w:val="0"/>
        <w:dstrike w:val="0"/>
        <w:color w:val="000000"/>
        <w:spacing w:val="0"/>
        <w:w w:val="100"/>
        <w:position w:val="0"/>
        <w:sz w:val="24"/>
        <w:szCs w:val="24"/>
        <w:u w:val="none"/>
        <w:effect w:val="none"/>
      </w:rPr>
    </w:lvl>
    <w:lvl w:ilvl="1">
      <w:start w:val="1"/>
      <w:numFmt w:val="decimal"/>
      <w:lvlText w:val="%1.%2"/>
      <w:lvlJc w:val="left"/>
      <w:pPr>
        <w:ind w:left="2836" w:firstLine="0"/>
      </w:pPr>
      <w:rPr>
        <w:rFonts w:asciiTheme="minorHAnsi" w:eastAsia="Times New Roman" w:hAnsiTheme="minorHAnsi" w:cs="Arial" w:hint="default"/>
        <w:b w:val="0"/>
        <w:bCs w:val="0"/>
        <w:i w:val="0"/>
        <w:iCs w:val="0"/>
        <w:smallCaps w:val="0"/>
        <w:strike w:val="0"/>
        <w:dstrike w:val="0"/>
        <w:color w:val="000000"/>
        <w:spacing w:val="0"/>
        <w:w w:val="100"/>
        <w:position w:val="0"/>
        <w:sz w:val="24"/>
        <w:szCs w:val="24"/>
        <w:u w:val="none"/>
        <w:effect w:val="none"/>
      </w:rPr>
    </w:lvl>
    <w:lvl w:ilvl="2">
      <w:numFmt w:val="decimal"/>
      <w:lvlText w:val=""/>
      <w:lvlJc w:val="left"/>
      <w:pPr>
        <w:ind w:left="2836" w:firstLine="0"/>
      </w:pPr>
      <w:rPr>
        <w:rFonts w:cs="Times New Roman" w:hint="default"/>
      </w:rPr>
    </w:lvl>
    <w:lvl w:ilvl="3">
      <w:numFmt w:val="decimal"/>
      <w:lvlText w:val=""/>
      <w:lvlJc w:val="left"/>
      <w:pPr>
        <w:ind w:left="2836" w:firstLine="0"/>
      </w:pPr>
      <w:rPr>
        <w:rFonts w:cs="Times New Roman" w:hint="default"/>
      </w:rPr>
    </w:lvl>
    <w:lvl w:ilvl="4">
      <w:numFmt w:val="decimal"/>
      <w:lvlText w:val=""/>
      <w:lvlJc w:val="left"/>
      <w:pPr>
        <w:ind w:left="2836" w:firstLine="0"/>
      </w:pPr>
      <w:rPr>
        <w:rFonts w:cs="Times New Roman" w:hint="default"/>
      </w:rPr>
    </w:lvl>
    <w:lvl w:ilvl="5">
      <w:numFmt w:val="decimal"/>
      <w:lvlText w:val=""/>
      <w:lvlJc w:val="left"/>
      <w:pPr>
        <w:ind w:left="2836" w:firstLine="0"/>
      </w:pPr>
      <w:rPr>
        <w:rFonts w:cs="Times New Roman" w:hint="default"/>
      </w:rPr>
    </w:lvl>
    <w:lvl w:ilvl="6">
      <w:numFmt w:val="decimal"/>
      <w:lvlText w:val=""/>
      <w:lvlJc w:val="left"/>
      <w:pPr>
        <w:ind w:left="2836" w:firstLine="0"/>
      </w:pPr>
      <w:rPr>
        <w:rFonts w:cs="Times New Roman" w:hint="default"/>
      </w:rPr>
    </w:lvl>
    <w:lvl w:ilvl="7">
      <w:numFmt w:val="decimal"/>
      <w:lvlText w:val=""/>
      <w:lvlJc w:val="left"/>
      <w:pPr>
        <w:ind w:left="2836" w:firstLine="0"/>
      </w:pPr>
      <w:rPr>
        <w:rFonts w:cs="Times New Roman" w:hint="default"/>
      </w:rPr>
    </w:lvl>
    <w:lvl w:ilvl="8">
      <w:numFmt w:val="decimal"/>
      <w:lvlText w:val=""/>
      <w:lvlJc w:val="left"/>
      <w:pPr>
        <w:ind w:left="2836" w:firstLine="0"/>
      </w:pPr>
      <w:rPr>
        <w:rFonts w:cs="Times New Roman" w:hint="default"/>
      </w:rPr>
    </w:lvl>
  </w:abstractNum>
  <w:abstractNum w:abstractNumId="13" w15:restartNumberingAfterBreak="0">
    <w:nsid w:val="65605F81"/>
    <w:multiLevelType w:val="hybridMultilevel"/>
    <w:tmpl w:val="72A226BE"/>
    <w:lvl w:ilvl="0" w:tplc="0407000F">
      <w:start w:val="1"/>
      <w:numFmt w:val="decimal"/>
      <w:lvlText w:val="%1."/>
      <w:lvlJc w:val="left"/>
      <w:pPr>
        <w:tabs>
          <w:tab w:val="num" w:pos="720"/>
        </w:tabs>
        <w:ind w:left="720" w:hanging="360"/>
      </w:pPr>
    </w:lvl>
    <w:lvl w:ilvl="1" w:tplc="04070019">
      <w:start w:val="1"/>
      <w:numFmt w:val="decimal"/>
      <w:lvlText w:val="%2."/>
      <w:lvlJc w:val="left"/>
      <w:pPr>
        <w:tabs>
          <w:tab w:val="num" w:pos="1440"/>
        </w:tabs>
        <w:ind w:left="1440" w:hanging="360"/>
      </w:pPr>
    </w:lvl>
    <w:lvl w:ilvl="2" w:tplc="0407001B">
      <w:start w:val="1"/>
      <w:numFmt w:val="decimal"/>
      <w:lvlText w:val="%3."/>
      <w:lvlJc w:val="left"/>
      <w:pPr>
        <w:tabs>
          <w:tab w:val="num" w:pos="2160"/>
        </w:tabs>
        <w:ind w:left="2160" w:hanging="360"/>
      </w:pPr>
    </w:lvl>
    <w:lvl w:ilvl="3" w:tplc="0407000F">
      <w:start w:val="1"/>
      <w:numFmt w:val="decimal"/>
      <w:lvlText w:val="%4."/>
      <w:lvlJc w:val="left"/>
      <w:pPr>
        <w:tabs>
          <w:tab w:val="num" w:pos="2880"/>
        </w:tabs>
        <w:ind w:left="2880" w:hanging="360"/>
      </w:pPr>
    </w:lvl>
    <w:lvl w:ilvl="4" w:tplc="04070019">
      <w:start w:val="1"/>
      <w:numFmt w:val="decimal"/>
      <w:lvlText w:val="%5."/>
      <w:lvlJc w:val="left"/>
      <w:pPr>
        <w:tabs>
          <w:tab w:val="num" w:pos="3600"/>
        </w:tabs>
        <w:ind w:left="3600" w:hanging="360"/>
      </w:pPr>
    </w:lvl>
    <w:lvl w:ilvl="5" w:tplc="0407001B">
      <w:start w:val="1"/>
      <w:numFmt w:val="decimal"/>
      <w:lvlText w:val="%6."/>
      <w:lvlJc w:val="left"/>
      <w:pPr>
        <w:tabs>
          <w:tab w:val="num" w:pos="4320"/>
        </w:tabs>
        <w:ind w:left="4320" w:hanging="360"/>
      </w:pPr>
    </w:lvl>
    <w:lvl w:ilvl="6" w:tplc="0407000F">
      <w:start w:val="1"/>
      <w:numFmt w:val="decimal"/>
      <w:lvlText w:val="%7."/>
      <w:lvlJc w:val="left"/>
      <w:pPr>
        <w:tabs>
          <w:tab w:val="num" w:pos="5040"/>
        </w:tabs>
        <w:ind w:left="5040" w:hanging="360"/>
      </w:pPr>
    </w:lvl>
    <w:lvl w:ilvl="7" w:tplc="04070019">
      <w:start w:val="1"/>
      <w:numFmt w:val="decimal"/>
      <w:lvlText w:val="%8."/>
      <w:lvlJc w:val="left"/>
      <w:pPr>
        <w:tabs>
          <w:tab w:val="num" w:pos="5760"/>
        </w:tabs>
        <w:ind w:left="5760" w:hanging="360"/>
      </w:pPr>
    </w:lvl>
    <w:lvl w:ilvl="8" w:tplc="0407001B">
      <w:start w:val="1"/>
      <w:numFmt w:val="decimal"/>
      <w:lvlText w:val="%9."/>
      <w:lvlJc w:val="left"/>
      <w:pPr>
        <w:tabs>
          <w:tab w:val="num" w:pos="6480"/>
        </w:tabs>
        <w:ind w:left="6480" w:hanging="360"/>
      </w:pPr>
    </w:lvl>
  </w:abstractNum>
  <w:abstractNum w:abstractNumId="14" w15:restartNumberingAfterBreak="0">
    <w:nsid w:val="67696523"/>
    <w:multiLevelType w:val="hybridMultilevel"/>
    <w:tmpl w:val="51383258"/>
    <w:lvl w:ilvl="0" w:tplc="D9505B26">
      <w:start w:val="2"/>
      <w:numFmt w:val="bullet"/>
      <w:lvlText w:val="-"/>
      <w:lvlJc w:val="left"/>
      <w:pPr>
        <w:ind w:left="1063" w:hanging="360"/>
      </w:pPr>
      <w:rPr>
        <w:rFonts w:ascii="Arial" w:eastAsia="Times New Roman" w:hAnsi="Arial" w:cs="Times New Roman" w:hint="default"/>
      </w:rPr>
    </w:lvl>
    <w:lvl w:ilvl="1" w:tplc="04070003">
      <w:start w:val="1"/>
      <w:numFmt w:val="decimal"/>
      <w:lvlText w:val="%2."/>
      <w:lvlJc w:val="left"/>
      <w:pPr>
        <w:tabs>
          <w:tab w:val="num" w:pos="1440"/>
        </w:tabs>
        <w:ind w:left="1440" w:hanging="360"/>
      </w:pPr>
    </w:lvl>
    <w:lvl w:ilvl="2" w:tplc="04070005">
      <w:start w:val="1"/>
      <w:numFmt w:val="decimal"/>
      <w:lvlText w:val="%3."/>
      <w:lvlJc w:val="left"/>
      <w:pPr>
        <w:tabs>
          <w:tab w:val="num" w:pos="2160"/>
        </w:tabs>
        <w:ind w:left="2160" w:hanging="360"/>
      </w:pPr>
    </w:lvl>
    <w:lvl w:ilvl="3" w:tplc="04070001">
      <w:start w:val="1"/>
      <w:numFmt w:val="decimal"/>
      <w:lvlText w:val="%4."/>
      <w:lvlJc w:val="left"/>
      <w:pPr>
        <w:tabs>
          <w:tab w:val="num" w:pos="2880"/>
        </w:tabs>
        <w:ind w:left="2880" w:hanging="360"/>
      </w:pPr>
    </w:lvl>
    <w:lvl w:ilvl="4" w:tplc="04070003">
      <w:start w:val="1"/>
      <w:numFmt w:val="decimal"/>
      <w:lvlText w:val="%5."/>
      <w:lvlJc w:val="left"/>
      <w:pPr>
        <w:tabs>
          <w:tab w:val="num" w:pos="3600"/>
        </w:tabs>
        <w:ind w:left="3600" w:hanging="360"/>
      </w:pPr>
    </w:lvl>
    <w:lvl w:ilvl="5" w:tplc="04070005">
      <w:start w:val="1"/>
      <w:numFmt w:val="decimal"/>
      <w:lvlText w:val="%6."/>
      <w:lvlJc w:val="left"/>
      <w:pPr>
        <w:tabs>
          <w:tab w:val="num" w:pos="4320"/>
        </w:tabs>
        <w:ind w:left="4320" w:hanging="360"/>
      </w:pPr>
    </w:lvl>
    <w:lvl w:ilvl="6" w:tplc="04070001">
      <w:start w:val="1"/>
      <w:numFmt w:val="decimal"/>
      <w:lvlText w:val="%7."/>
      <w:lvlJc w:val="left"/>
      <w:pPr>
        <w:tabs>
          <w:tab w:val="num" w:pos="5040"/>
        </w:tabs>
        <w:ind w:left="5040" w:hanging="360"/>
      </w:pPr>
    </w:lvl>
    <w:lvl w:ilvl="7" w:tplc="04070003">
      <w:start w:val="1"/>
      <w:numFmt w:val="decimal"/>
      <w:lvlText w:val="%8."/>
      <w:lvlJc w:val="left"/>
      <w:pPr>
        <w:tabs>
          <w:tab w:val="num" w:pos="5760"/>
        </w:tabs>
        <w:ind w:left="5760" w:hanging="360"/>
      </w:pPr>
    </w:lvl>
    <w:lvl w:ilvl="8" w:tplc="04070005">
      <w:start w:val="1"/>
      <w:numFmt w:val="decimal"/>
      <w:lvlText w:val="%9."/>
      <w:lvlJc w:val="left"/>
      <w:pPr>
        <w:tabs>
          <w:tab w:val="num" w:pos="6480"/>
        </w:tabs>
        <w:ind w:left="6480" w:hanging="360"/>
      </w:pPr>
    </w:lvl>
  </w:abstractNum>
  <w:abstractNum w:abstractNumId="15" w15:restartNumberingAfterBreak="0">
    <w:nsid w:val="6A0F109D"/>
    <w:multiLevelType w:val="multilevel"/>
    <w:tmpl w:val="64244162"/>
    <w:lvl w:ilvl="0">
      <w:start w:val="6"/>
      <w:numFmt w:val="decimal"/>
      <w:lvlText w:val="%1."/>
      <w:lvlJc w:val="left"/>
      <w:pPr>
        <w:ind w:left="2836" w:firstLine="0"/>
      </w:pPr>
      <w:rPr>
        <w:rFonts w:asciiTheme="minorHAnsi" w:eastAsia="Times New Roman" w:hAnsiTheme="minorHAnsi" w:cs="Arial" w:hint="default"/>
        <w:b w:val="0"/>
        <w:bCs/>
        <w:i w:val="0"/>
        <w:iCs w:val="0"/>
        <w:smallCaps w:val="0"/>
        <w:strike w:val="0"/>
        <w:dstrike w:val="0"/>
        <w:color w:val="000000"/>
        <w:spacing w:val="0"/>
        <w:w w:val="100"/>
        <w:position w:val="0"/>
        <w:sz w:val="24"/>
        <w:szCs w:val="24"/>
        <w:u w:val="none"/>
        <w:effect w:val="none"/>
      </w:rPr>
    </w:lvl>
    <w:lvl w:ilvl="1">
      <w:start w:val="1"/>
      <w:numFmt w:val="decimal"/>
      <w:lvlText w:val="%1.%2"/>
      <w:lvlJc w:val="left"/>
      <w:pPr>
        <w:ind w:left="2836" w:firstLine="0"/>
      </w:pPr>
      <w:rPr>
        <w:rFonts w:asciiTheme="minorHAnsi" w:eastAsia="Times New Roman" w:hAnsiTheme="minorHAnsi" w:cs="Arial" w:hint="default"/>
        <w:b w:val="0"/>
        <w:bCs w:val="0"/>
        <w:i w:val="0"/>
        <w:iCs w:val="0"/>
        <w:smallCaps w:val="0"/>
        <w:strike w:val="0"/>
        <w:dstrike w:val="0"/>
        <w:color w:val="000000"/>
        <w:spacing w:val="0"/>
        <w:w w:val="100"/>
        <w:position w:val="0"/>
        <w:sz w:val="24"/>
        <w:szCs w:val="24"/>
        <w:u w:val="none"/>
        <w:effect w:val="none"/>
      </w:rPr>
    </w:lvl>
    <w:lvl w:ilvl="2">
      <w:numFmt w:val="decimal"/>
      <w:lvlText w:val=""/>
      <w:lvlJc w:val="left"/>
      <w:pPr>
        <w:ind w:left="2836" w:firstLine="0"/>
      </w:pPr>
      <w:rPr>
        <w:rFonts w:cs="Times New Roman" w:hint="default"/>
      </w:rPr>
    </w:lvl>
    <w:lvl w:ilvl="3">
      <w:numFmt w:val="decimal"/>
      <w:lvlText w:val=""/>
      <w:lvlJc w:val="left"/>
      <w:pPr>
        <w:ind w:left="2836" w:firstLine="0"/>
      </w:pPr>
      <w:rPr>
        <w:rFonts w:cs="Times New Roman" w:hint="default"/>
      </w:rPr>
    </w:lvl>
    <w:lvl w:ilvl="4">
      <w:numFmt w:val="decimal"/>
      <w:lvlText w:val=""/>
      <w:lvlJc w:val="left"/>
      <w:pPr>
        <w:ind w:left="2836" w:firstLine="0"/>
      </w:pPr>
      <w:rPr>
        <w:rFonts w:cs="Times New Roman" w:hint="default"/>
      </w:rPr>
    </w:lvl>
    <w:lvl w:ilvl="5">
      <w:numFmt w:val="decimal"/>
      <w:lvlText w:val=""/>
      <w:lvlJc w:val="left"/>
      <w:pPr>
        <w:ind w:left="2836" w:firstLine="0"/>
      </w:pPr>
      <w:rPr>
        <w:rFonts w:cs="Times New Roman" w:hint="default"/>
      </w:rPr>
    </w:lvl>
    <w:lvl w:ilvl="6">
      <w:numFmt w:val="decimal"/>
      <w:lvlText w:val=""/>
      <w:lvlJc w:val="left"/>
      <w:pPr>
        <w:ind w:left="2836" w:firstLine="0"/>
      </w:pPr>
      <w:rPr>
        <w:rFonts w:cs="Times New Roman" w:hint="default"/>
      </w:rPr>
    </w:lvl>
    <w:lvl w:ilvl="7">
      <w:numFmt w:val="decimal"/>
      <w:lvlText w:val=""/>
      <w:lvlJc w:val="left"/>
      <w:pPr>
        <w:ind w:left="2836" w:firstLine="0"/>
      </w:pPr>
      <w:rPr>
        <w:rFonts w:cs="Times New Roman" w:hint="default"/>
      </w:rPr>
    </w:lvl>
    <w:lvl w:ilvl="8">
      <w:numFmt w:val="decimal"/>
      <w:lvlText w:val=""/>
      <w:lvlJc w:val="left"/>
      <w:pPr>
        <w:ind w:left="2836" w:firstLine="0"/>
      </w:pPr>
      <w:rPr>
        <w:rFonts w:cs="Times New Roman" w:hint="default"/>
      </w:rPr>
    </w:lvl>
  </w:abstractNum>
  <w:abstractNum w:abstractNumId="16" w15:restartNumberingAfterBreak="0">
    <w:nsid w:val="6D71692C"/>
    <w:multiLevelType w:val="hybridMultilevel"/>
    <w:tmpl w:val="96AA7A5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6E6277F9"/>
    <w:multiLevelType w:val="multilevel"/>
    <w:tmpl w:val="8EAE49CE"/>
    <w:lvl w:ilvl="0">
      <w:start w:val="2"/>
      <w:numFmt w:val="decimal"/>
      <w:lvlText w:val="%1."/>
      <w:lvlJc w:val="left"/>
      <w:pPr>
        <w:ind w:left="2836" w:firstLine="0"/>
      </w:pPr>
      <w:rPr>
        <w:rFonts w:asciiTheme="minorHAnsi" w:eastAsia="Times New Roman" w:hAnsiTheme="minorHAnsi" w:cs="Arial" w:hint="default"/>
        <w:b w:val="0"/>
        <w:bCs/>
        <w:i w:val="0"/>
        <w:iCs w:val="0"/>
        <w:smallCaps w:val="0"/>
        <w:strike w:val="0"/>
        <w:dstrike w:val="0"/>
        <w:color w:val="000000"/>
        <w:spacing w:val="0"/>
        <w:w w:val="100"/>
        <w:position w:val="0"/>
        <w:sz w:val="24"/>
        <w:szCs w:val="24"/>
        <w:u w:val="none"/>
        <w:effect w:val="none"/>
      </w:rPr>
    </w:lvl>
    <w:lvl w:ilvl="1">
      <w:start w:val="1"/>
      <w:numFmt w:val="decimal"/>
      <w:lvlText w:val="%1.%2"/>
      <w:lvlJc w:val="left"/>
      <w:pPr>
        <w:ind w:left="2836" w:firstLine="0"/>
      </w:pPr>
      <w:rPr>
        <w:rFonts w:asciiTheme="minorHAnsi" w:eastAsia="Times New Roman" w:hAnsiTheme="minorHAnsi" w:cs="Arial" w:hint="default"/>
        <w:b w:val="0"/>
        <w:bCs w:val="0"/>
        <w:i w:val="0"/>
        <w:iCs w:val="0"/>
        <w:smallCaps w:val="0"/>
        <w:strike w:val="0"/>
        <w:dstrike w:val="0"/>
        <w:color w:val="000000"/>
        <w:spacing w:val="0"/>
        <w:w w:val="100"/>
        <w:position w:val="0"/>
        <w:sz w:val="24"/>
        <w:szCs w:val="24"/>
        <w:u w:val="none"/>
        <w:effect w:val="none"/>
      </w:rPr>
    </w:lvl>
    <w:lvl w:ilvl="2">
      <w:numFmt w:val="decimal"/>
      <w:lvlText w:val=""/>
      <w:lvlJc w:val="left"/>
      <w:pPr>
        <w:ind w:left="2836" w:firstLine="0"/>
      </w:pPr>
      <w:rPr>
        <w:rFonts w:cs="Times New Roman" w:hint="default"/>
      </w:rPr>
    </w:lvl>
    <w:lvl w:ilvl="3">
      <w:numFmt w:val="decimal"/>
      <w:lvlText w:val=""/>
      <w:lvlJc w:val="left"/>
      <w:pPr>
        <w:ind w:left="2836" w:firstLine="0"/>
      </w:pPr>
      <w:rPr>
        <w:rFonts w:cs="Times New Roman" w:hint="default"/>
      </w:rPr>
    </w:lvl>
    <w:lvl w:ilvl="4">
      <w:numFmt w:val="decimal"/>
      <w:lvlText w:val=""/>
      <w:lvlJc w:val="left"/>
      <w:pPr>
        <w:ind w:left="2836" w:firstLine="0"/>
      </w:pPr>
      <w:rPr>
        <w:rFonts w:cs="Times New Roman" w:hint="default"/>
      </w:rPr>
    </w:lvl>
    <w:lvl w:ilvl="5">
      <w:numFmt w:val="decimal"/>
      <w:lvlText w:val=""/>
      <w:lvlJc w:val="left"/>
      <w:pPr>
        <w:ind w:left="2836" w:firstLine="0"/>
      </w:pPr>
      <w:rPr>
        <w:rFonts w:cs="Times New Roman" w:hint="default"/>
      </w:rPr>
    </w:lvl>
    <w:lvl w:ilvl="6">
      <w:numFmt w:val="decimal"/>
      <w:lvlText w:val=""/>
      <w:lvlJc w:val="left"/>
      <w:pPr>
        <w:ind w:left="2836" w:firstLine="0"/>
      </w:pPr>
      <w:rPr>
        <w:rFonts w:cs="Times New Roman" w:hint="default"/>
      </w:rPr>
    </w:lvl>
    <w:lvl w:ilvl="7">
      <w:numFmt w:val="decimal"/>
      <w:lvlText w:val=""/>
      <w:lvlJc w:val="left"/>
      <w:pPr>
        <w:ind w:left="2836" w:firstLine="0"/>
      </w:pPr>
      <w:rPr>
        <w:rFonts w:cs="Times New Roman" w:hint="default"/>
      </w:rPr>
    </w:lvl>
    <w:lvl w:ilvl="8">
      <w:numFmt w:val="decimal"/>
      <w:lvlText w:val=""/>
      <w:lvlJc w:val="left"/>
      <w:pPr>
        <w:ind w:left="2836" w:firstLine="0"/>
      </w:pPr>
      <w:rPr>
        <w:rFonts w:cs="Times New Roman" w:hint="default"/>
      </w:rPr>
    </w:lvl>
  </w:abstractNum>
  <w:abstractNum w:abstractNumId="18" w15:restartNumberingAfterBreak="0">
    <w:nsid w:val="6F2B0703"/>
    <w:multiLevelType w:val="multilevel"/>
    <w:tmpl w:val="EC1A2AE4"/>
    <w:lvl w:ilvl="0">
      <w:start w:val="1"/>
      <w:numFmt w:val="decimal"/>
      <w:lvlText w:val="5.%1"/>
      <w:lvlJc w:val="left"/>
      <w:pPr>
        <w:ind w:left="0" w:firstLine="0"/>
      </w:pPr>
      <w:rPr>
        <w:rFonts w:asciiTheme="minorHAnsi" w:eastAsia="Times New Roman" w:hAnsiTheme="minorHAnsi" w:cs="Arial" w:hint="default"/>
        <w:b w:val="0"/>
        <w:bCs w:val="0"/>
        <w:i w:val="0"/>
        <w:iCs w:val="0"/>
        <w:smallCaps w:val="0"/>
        <w:strike w:val="0"/>
        <w:dstrike w:val="0"/>
        <w:color w:val="000000"/>
        <w:spacing w:val="0"/>
        <w:w w:val="100"/>
        <w:position w:val="0"/>
        <w:sz w:val="24"/>
        <w:szCs w:val="24"/>
        <w:u w:val="none"/>
        <w:effect w:val="none"/>
      </w:rPr>
    </w:lvl>
    <w:lvl w:ilvl="1">
      <w:numFmt w:val="decimal"/>
      <w:lvlText w:val=""/>
      <w:lvlJc w:val="left"/>
      <w:pPr>
        <w:ind w:left="0" w:firstLine="0"/>
      </w:pPr>
      <w:rPr>
        <w:rFonts w:cs="Times New Roman" w:hint="default"/>
      </w:rPr>
    </w:lvl>
    <w:lvl w:ilvl="2">
      <w:numFmt w:val="decimal"/>
      <w:lvlText w:val=""/>
      <w:lvlJc w:val="left"/>
      <w:pPr>
        <w:ind w:left="0" w:firstLine="0"/>
      </w:pPr>
      <w:rPr>
        <w:rFonts w:cs="Times New Roman" w:hint="default"/>
      </w:rPr>
    </w:lvl>
    <w:lvl w:ilvl="3">
      <w:numFmt w:val="decimal"/>
      <w:lvlText w:val=""/>
      <w:lvlJc w:val="left"/>
      <w:pPr>
        <w:ind w:left="0" w:firstLine="0"/>
      </w:pPr>
      <w:rPr>
        <w:rFonts w:cs="Times New Roman" w:hint="default"/>
      </w:rPr>
    </w:lvl>
    <w:lvl w:ilvl="4">
      <w:numFmt w:val="decimal"/>
      <w:lvlText w:val=""/>
      <w:lvlJc w:val="left"/>
      <w:pPr>
        <w:ind w:left="0" w:firstLine="0"/>
      </w:pPr>
      <w:rPr>
        <w:rFonts w:cs="Times New Roman" w:hint="default"/>
      </w:rPr>
    </w:lvl>
    <w:lvl w:ilvl="5">
      <w:numFmt w:val="decimal"/>
      <w:lvlText w:val=""/>
      <w:lvlJc w:val="left"/>
      <w:pPr>
        <w:ind w:left="0" w:firstLine="0"/>
      </w:pPr>
      <w:rPr>
        <w:rFonts w:cs="Times New Roman" w:hint="default"/>
      </w:rPr>
    </w:lvl>
    <w:lvl w:ilvl="6">
      <w:numFmt w:val="decimal"/>
      <w:lvlText w:val=""/>
      <w:lvlJc w:val="left"/>
      <w:pPr>
        <w:ind w:left="0" w:firstLine="0"/>
      </w:pPr>
      <w:rPr>
        <w:rFonts w:cs="Times New Roman" w:hint="default"/>
      </w:rPr>
    </w:lvl>
    <w:lvl w:ilvl="7">
      <w:numFmt w:val="decimal"/>
      <w:lvlText w:val=""/>
      <w:lvlJc w:val="left"/>
      <w:pPr>
        <w:ind w:left="0" w:firstLine="0"/>
      </w:pPr>
      <w:rPr>
        <w:rFonts w:cs="Times New Roman" w:hint="default"/>
      </w:rPr>
    </w:lvl>
    <w:lvl w:ilvl="8">
      <w:numFmt w:val="decimal"/>
      <w:lvlText w:val=""/>
      <w:lvlJc w:val="left"/>
      <w:pPr>
        <w:ind w:left="0" w:firstLine="0"/>
      </w:pPr>
      <w:rPr>
        <w:rFonts w:cs="Times New Roman" w:hint="default"/>
      </w:rPr>
    </w:lvl>
  </w:abstractNum>
  <w:abstractNum w:abstractNumId="19" w15:restartNumberingAfterBreak="0">
    <w:nsid w:val="702A44CD"/>
    <w:multiLevelType w:val="multilevel"/>
    <w:tmpl w:val="F7529F28"/>
    <w:lvl w:ilvl="0">
      <w:numFmt w:val="decimal"/>
      <w:lvlText w:val="5.%1."/>
      <w:lvlJc w:val="left"/>
      <w:pPr>
        <w:ind w:left="0" w:firstLine="0"/>
      </w:pPr>
      <w:rPr>
        <w:rFonts w:ascii="Arial" w:eastAsia="Times New Roman" w:hAnsi="Arial" w:cs="Arial" w:hint="default"/>
        <w:b w:val="0"/>
        <w:bCs w:val="0"/>
        <w:i w:val="0"/>
        <w:iCs w:val="0"/>
        <w:smallCaps w:val="0"/>
        <w:strike w:val="0"/>
        <w:dstrike w:val="0"/>
        <w:color w:val="000000"/>
        <w:spacing w:val="0"/>
        <w:w w:val="100"/>
        <w:position w:val="0"/>
        <w:sz w:val="21"/>
        <w:szCs w:val="21"/>
        <w:u w:val="none"/>
        <w:effect w:val="none"/>
      </w:rPr>
    </w:lvl>
    <w:lvl w:ilvl="1">
      <w:numFmt w:val="decimal"/>
      <w:lvlText w:val=""/>
      <w:lvlJc w:val="left"/>
      <w:pPr>
        <w:ind w:left="0" w:firstLine="0"/>
      </w:pPr>
      <w:rPr>
        <w:rFonts w:cs="Times New Roman" w:hint="default"/>
      </w:rPr>
    </w:lvl>
    <w:lvl w:ilvl="2">
      <w:numFmt w:val="decimal"/>
      <w:lvlText w:val=""/>
      <w:lvlJc w:val="left"/>
      <w:pPr>
        <w:ind w:left="0" w:firstLine="0"/>
      </w:pPr>
      <w:rPr>
        <w:rFonts w:cs="Times New Roman" w:hint="default"/>
      </w:rPr>
    </w:lvl>
    <w:lvl w:ilvl="3">
      <w:numFmt w:val="decimal"/>
      <w:lvlText w:val=""/>
      <w:lvlJc w:val="left"/>
      <w:pPr>
        <w:ind w:left="0" w:firstLine="0"/>
      </w:pPr>
      <w:rPr>
        <w:rFonts w:cs="Times New Roman" w:hint="default"/>
      </w:rPr>
    </w:lvl>
    <w:lvl w:ilvl="4">
      <w:numFmt w:val="decimal"/>
      <w:lvlText w:val=""/>
      <w:lvlJc w:val="left"/>
      <w:pPr>
        <w:ind w:left="0" w:firstLine="0"/>
      </w:pPr>
      <w:rPr>
        <w:rFonts w:cs="Times New Roman" w:hint="default"/>
      </w:rPr>
    </w:lvl>
    <w:lvl w:ilvl="5">
      <w:numFmt w:val="decimal"/>
      <w:lvlText w:val=""/>
      <w:lvlJc w:val="left"/>
      <w:pPr>
        <w:ind w:left="0" w:firstLine="0"/>
      </w:pPr>
      <w:rPr>
        <w:rFonts w:cs="Times New Roman" w:hint="default"/>
      </w:rPr>
    </w:lvl>
    <w:lvl w:ilvl="6">
      <w:numFmt w:val="decimal"/>
      <w:lvlText w:val=""/>
      <w:lvlJc w:val="left"/>
      <w:pPr>
        <w:ind w:left="0" w:firstLine="0"/>
      </w:pPr>
      <w:rPr>
        <w:rFonts w:cs="Times New Roman" w:hint="default"/>
      </w:rPr>
    </w:lvl>
    <w:lvl w:ilvl="7">
      <w:numFmt w:val="decimal"/>
      <w:lvlText w:val=""/>
      <w:lvlJc w:val="left"/>
      <w:pPr>
        <w:ind w:left="0" w:firstLine="0"/>
      </w:pPr>
      <w:rPr>
        <w:rFonts w:cs="Times New Roman" w:hint="default"/>
      </w:rPr>
    </w:lvl>
    <w:lvl w:ilvl="8">
      <w:numFmt w:val="decimal"/>
      <w:lvlText w:val=""/>
      <w:lvlJc w:val="left"/>
      <w:pPr>
        <w:ind w:left="0" w:firstLine="0"/>
      </w:pPr>
      <w:rPr>
        <w:rFonts w:cs="Times New Roman" w:hint="default"/>
      </w:rPr>
    </w:lvl>
  </w:abstractNum>
  <w:abstractNum w:abstractNumId="20" w15:restartNumberingAfterBreak="0">
    <w:nsid w:val="7864759C"/>
    <w:multiLevelType w:val="multilevel"/>
    <w:tmpl w:val="82B85C6C"/>
    <w:lvl w:ilvl="0">
      <w:start w:val="3"/>
      <w:numFmt w:val="decimal"/>
      <w:lvlText w:val="%1."/>
      <w:lvlJc w:val="left"/>
      <w:pPr>
        <w:ind w:left="2836" w:firstLine="0"/>
      </w:pPr>
      <w:rPr>
        <w:rFonts w:asciiTheme="minorHAnsi" w:eastAsia="Times New Roman" w:hAnsiTheme="minorHAnsi" w:cs="Arial" w:hint="default"/>
        <w:b w:val="0"/>
        <w:bCs/>
        <w:i w:val="0"/>
        <w:iCs w:val="0"/>
        <w:smallCaps w:val="0"/>
        <w:strike w:val="0"/>
        <w:dstrike w:val="0"/>
        <w:color w:val="000000"/>
        <w:spacing w:val="0"/>
        <w:w w:val="100"/>
        <w:position w:val="0"/>
        <w:sz w:val="24"/>
        <w:szCs w:val="24"/>
        <w:u w:val="none"/>
        <w:effect w:val="none"/>
      </w:rPr>
    </w:lvl>
    <w:lvl w:ilvl="1">
      <w:start w:val="1"/>
      <w:numFmt w:val="decimal"/>
      <w:lvlText w:val="%1.%2"/>
      <w:lvlJc w:val="left"/>
      <w:pPr>
        <w:ind w:left="2836" w:firstLine="0"/>
      </w:pPr>
      <w:rPr>
        <w:rFonts w:asciiTheme="minorHAnsi" w:eastAsia="Times New Roman" w:hAnsiTheme="minorHAnsi" w:cs="Arial" w:hint="default"/>
        <w:b w:val="0"/>
        <w:bCs w:val="0"/>
        <w:i w:val="0"/>
        <w:iCs w:val="0"/>
        <w:smallCaps w:val="0"/>
        <w:strike w:val="0"/>
        <w:dstrike w:val="0"/>
        <w:color w:val="000000"/>
        <w:spacing w:val="0"/>
        <w:w w:val="100"/>
        <w:position w:val="0"/>
        <w:sz w:val="24"/>
        <w:szCs w:val="24"/>
        <w:u w:val="none"/>
        <w:effect w:val="none"/>
      </w:rPr>
    </w:lvl>
    <w:lvl w:ilvl="2">
      <w:numFmt w:val="decimal"/>
      <w:lvlText w:val=""/>
      <w:lvlJc w:val="left"/>
      <w:pPr>
        <w:ind w:left="2836" w:firstLine="0"/>
      </w:pPr>
      <w:rPr>
        <w:rFonts w:cs="Times New Roman" w:hint="default"/>
      </w:rPr>
    </w:lvl>
    <w:lvl w:ilvl="3">
      <w:numFmt w:val="decimal"/>
      <w:lvlText w:val=""/>
      <w:lvlJc w:val="left"/>
      <w:pPr>
        <w:ind w:left="2836" w:firstLine="0"/>
      </w:pPr>
      <w:rPr>
        <w:rFonts w:cs="Times New Roman" w:hint="default"/>
      </w:rPr>
    </w:lvl>
    <w:lvl w:ilvl="4">
      <w:numFmt w:val="decimal"/>
      <w:lvlText w:val=""/>
      <w:lvlJc w:val="left"/>
      <w:pPr>
        <w:ind w:left="2836" w:firstLine="0"/>
      </w:pPr>
      <w:rPr>
        <w:rFonts w:cs="Times New Roman" w:hint="default"/>
      </w:rPr>
    </w:lvl>
    <w:lvl w:ilvl="5">
      <w:numFmt w:val="decimal"/>
      <w:lvlText w:val=""/>
      <w:lvlJc w:val="left"/>
      <w:pPr>
        <w:ind w:left="2836" w:firstLine="0"/>
      </w:pPr>
      <w:rPr>
        <w:rFonts w:cs="Times New Roman" w:hint="default"/>
      </w:rPr>
    </w:lvl>
    <w:lvl w:ilvl="6">
      <w:numFmt w:val="decimal"/>
      <w:lvlText w:val=""/>
      <w:lvlJc w:val="left"/>
      <w:pPr>
        <w:ind w:left="2836" w:firstLine="0"/>
      </w:pPr>
      <w:rPr>
        <w:rFonts w:cs="Times New Roman" w:hint="default"/>
      </w:rPr>
    </w:lvl>
    <w:lvl w:ilvl="7">
      <w:numFmt w:val="decimal"/>
      <w:lvlText w:val=""/>
      <w:lvlJc w:val="left"/>
      <w:pPr>
        <w:ind w:left="2836" w:firstLine="0"/>
      </w:pPr>
      <w:rPr>
        <w:rFonts w:cs="Times New Roman" w:hint="default"/>
      </w:rPr>
    </w:lvl>
    <w:lvl w:ilvl="8">
      <w:numFmt w:val="decimal"/>
      <w:lvlText w:val=""/>
      <w:lvlJc w:val="left"/>
      <w:pPr>
        <w:ind w:left="2836" w:firstLine="0"/>
      </w:pPr>
      <w:rPr>
        <w:rFonts w:cs="Times New Roman" w:hint="default"/>
      </w:rPr>
    </w:lvl>
  </w:abstractNum>
  <w:abstractNum w:abstractNumId="21" w15:restartNumberingAfterBreak="0">
    <w:nsid w:val="78825B78"/>
    <w:multiLevelType w:val="hybridMultilevel"/>
    <w:tmpl w:val="A9B29A3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8"/>
  </w:num>
  <w:num w:numId="2">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8"/>
  </w:num>
  <w:num w:numId="4">
    <w:abstractNumId w:val="19"/>
  </w:num>
  <w:num w:numId="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9"/>
  </w:num>
  <w:num w:numId="10">
    <w:abstractNumId w:val="21"/>
  </w:num>
  <w:num w:numId="11">
    <w:abstractNumId w:val="17"/>
  </w:num>
  <w:num w:numId="12">
    <w:abstractNumId w:val="10"/>
  </w:num>
  <w:num w:numId="13">
    <w:abstractNumId w:val="20"/>
  </w:num>
  <w:num w:numId="14">
    <w:abstractNumId w:val="11"/>
  </w:num>
  <w:num w:numId="15">
    <w:abstractNumId w:val="12"/>
  </w:num>
  <w:num w:numId="16">
    <w:abstractNumId w:val="4"/>
  </w:num>
  <w:num w:numId="17">
    <w:abstractNumId w:val="1"/>
  </w:num>
  <w:num w:numId="18">
    <w:abstractNumId w:val="0"/>
  </w:num>
  <w:num w:numId="19">
    <w:abstractNumId w:val="7"/>
  </w:num>
  <w:num w:numId="20">
    <w:abstractNumId w:val="3"/>
  </w:num>
  <w:num w:numId="21">
    <w:abstractNumId w:val="2"/>
  </w:num>
  <w:num w:numId="22">
    <w:abstractNumId w:val="5"/>
  </w:num>
  <w:num w:numId="23">
    <w:abstractNumId w:val="15"/>
  </w:num>
  <w:num w:numId="2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5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1701"/>
    <w:rsid w:val="0005340A"/>
    <w:rsid w:val="00057A19"/>
    <w:rsid w:val="00072E3B"/>
    <w:rsid w:val="000928E1"/>
    <w:rsid w:val="00097FC6"/>
    <w:rsid w:val="000A5C3C"/>
    <w:rsid w:val="000B7FEA"/>
    <w:rsid w:val="000E38C7"/>
    <w:rsid w:val="000F1EC0"/>
    <w:rsid w:val="000F5530"/>
    <w:rsid w:val="001367DF"/>
    <w:rsid w:val="001524A1"/>
    <w:rsid w:val="00155CAD"/>
    <w:rsid w:val="00166C7A"/>
    <w:rsid w:val="001B5828"/>
    <w:rsid w:val="001D75DD"/>
    <w:rsid w:val="002029E0"/>
    <w:rsid w:val="002134A1"/>
    <w:rsid w:val="002254AD"/>
    <w:rsid w:val="0023460F"/>
    <w:rsid w:val="002348E8"/>
    <w:rsid w:val="00253E55"/>
    <w:rsid w:val="002618D0"/>
    <w:rsid w:val="00271E65"/>
    <w:rsid w:val="002A5C28"/>
    <w:rsid w:val="002B092B"/>
    <w:rsid w:val="002E65D8"/>
    <w:rsid w:val="002E6F17"/>
    <w:rsid w:val="002E78FE"/>
    <w:rsid w:val="002F30BD"/>
    <w:rsid w:val="002F5488"/>
    <w:rsid w:val="002F785F"/>
    <w:rsid w:val="00313909"/>
    <w:rsid w:val="00321344"/>
    <w:rsid w:val="00367D00"/>
    <w:rsid w:val="00393900"/>
    <w:rsid w:val="003B7AA5"/>
    <w:rsid w:val="0040154D"/>
    <w:rsid w:val="004122F7"/>
    <w:rsid w:val="00412A0A"/>
    <w:rsid w:val="004168A4"/>
    <w:rsid w:val="00434A7D"/>
    <w:rsid w:val="00460390"/>
    <w:rsid w:val="00464EE3"/>
    <w:rsid w:val="004800BB"/>
    <w:rsid w:val="00481691"/>
    <w:rsid w:val="00484478"/>
    <w:rsid w:val="004850F3"/>
    <w:rsid w:val="004C0303"/>
    <w:rsid w:val="004D3B72"/>
    <w:rsid w:val="0051436E"/>
    <w:rsid w:val="00527CDD"/>
    <w:rsid w:val="00535346"/>
    <w:rsid w:val="00536816"/>
    <w:rsid w:val="005524A1"/>
    <w:rsid w:val="00592B61"/>
    <w:rsid w:val="00593EAE"/>
    <w:rsid w:val="005A5F58"/>
    <w:rsid w:val="005C3C74"/>
    <w:rsid w:val="005F43A8"/>
    <w:rsid w:val="005F4D47"/>
    <w:rsid w:val="00621DCB"/>
    <w:rsid w:val="0062782C"/>
    <w:rsid w:val="0064049E"/>
    <w:rsid w:val="00643828"/>
    <w:rsid w:val="00643D60"/>
    <w:rsid w:val="00657266"/>
    <w:rsid w:val="0066333B"/>
    <w:rsid w:val="00663400"/>
    <w:rsid w:val="0067489E"/>
    <w:rsid w:val="006B451F"/>
    <w:rsid w:val="006B534E"/>
    <w:rsid w:val="006B6F1C"/>
    <w:rsid w:val="006E42B7"/>
    <w:rsid w:val="00736BE0"/>
    <w:rsid w:val="00744735"/>
    <w:rsid w:val="007511C9"/>
    <w:rsid w:val="00753E36"/>
    <w:rsid w:val="007673E5"/>
    <w:rsid w:val="0077541C"/>
    <w:rsid w:val="00784241"/>
    <w:rsid w:val="00792195"/>
    <w:rsid w:val="007A1B2E"/>
    <w:rsid w:val="00806BE9"/>
    <w:rsid w:val="00821B20"/>
    <w:rsid w:val="00840FE6"/>
    <w:rsid w:val="00871807"/>
    <w:rsid w:val="0088111F"/>
    <w:rsid w:val="008A17A0"/>
    <w:rsid w:val="008A743B"/>
    <w:rsid w:val="008B73D3"/>
    <w:rsid w:val="009072F4"/>
    <w:rsid w:val="00936FE6"/>
    <w:rsid w:val="00953403"/>
    <w:rsid w:val="00953F2D"/>
    <w:rsid w:val="00956D44"/>
    <w:rsid w:val="009751C3"/>
    <w:rsid w:val="00984657"/>
    <w:rsid w:val="009B1701"/>
    <w:rsid w:val="009B62E2"/>
    <w:rsid w:val="009F6CB3"/>
    <w:rsid w:val="00A059A8"/>
    <w:rsid w:val="00A50F88"/>
    <w:rsid w:val="00A704F0"/>
    <w:rsid w:val="00AE2CF8"/>
    <w:rsid w:val="00AE4F89"/>
    <w:rsid w:val="00AE74C1"/>
    <w:rsid w:val="00B0375F"/>
    <w:rsid w:val="00B10975"/>
    <w:rsid w:val="00B13107"/>
    <w:rsid w:val="00B14529"/>
    <w:rsid w:val="00B15AE9"/>
    <w:rsid w:val="00B22D97"/>
    <w:rsid w:val="00B97BC7"/>
    <w:rsid w:val="00BB490F"/>
    <w:rsid w:val="00BD0D92"/>
    <w:rsid w:val="00BD7995"/>
    <w:rsid w:val="00BD7BD1"/>
    <w:rsid w:val="00BE14A7"/>
    <w:rsid w:val="00BE7C06"/>
    <w:rsid w:val="00BF2E1F"/>
    <w:rsid w:val="00C063E6"/>
    <w:rsid w:val="00C45267"/>
    <w:rsid w:val="00C51738"/>
    <w:rsid w:val="00C8016D"/>
    <w:rsid w:val="00C9384D"/>
    <w:rsid w:val="00CA0C16"/>
    <w:rsid w:val="00CB1AE4"/>
    <w:rsid w:val="00CD084C"/>
    <w:rsid w:val="00D072AE"/>
    <w:rsid w:val="00D24519"/>
    <w:rsid w:val="00D37EF9"/>
    <w:rsid w:val="00DA0ACA"/>
    <w:rsid w:val="00DB540C"/>
    <w:rsid w:val="00DE68FE"/>
    <w:rsid w:val="00DF19D8"/>
    <w:rsid w:val="00E020DC"/>
    <w:rsid w:val="00E43BA1"/>
    <w:rsid w:val="00E51258"/>
    <w:rsid w:val="00E512D3"/>
    <w:rsid w:val="00E70051"/>
    <w:rsid w:val="00E83465"/>
    <w:rsid w:val="00EC2E17"/>
    <w:rsid w:val="00EE4FED"/>
    <w:rsid w:val="00EF7DCF"/>
    <w:rsid w:val="00F01538"/>
    <w:rsid w:val="00F114CD"/>
    <w:rsid w:val="00F2227A"/>
    <w:rsid w:val="00F867B7"/>
    <w:rsid w:val="00FD535A"/>
    <w:rsid w:val="00FF62B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4B19FDF2"/>
  <w15:docId w15:val="{285E80E4-5C4D-49E2-BCC5-F94ABAEA90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9B1701"/>
    <w:pPr>
      <w:spacing w:after="0" w:line="240" w:lineRule="auto"/>
    </w:pPr>
    <w:rPr>
      <w:rFonts w:ascii="Courier New" w:hAnsi="Courier New" w:cs="Courier New"/>
      <w:color w:val="000000"/>
      <w:sz w:val="24"/>
      <w:szCs w:val="24"/>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link w:val="TitelZchn"/>
    <w:uiPriority w:val="10"/>
    <w:qFormat/>
    <w:rsid w:val="009B1701"/>
    <w:pPr>
      <w:jc w:val="center"/>
    </w:pPr>
    <w:rPr>
      <w:rFonts w:ascii="Verdana" w:hAnsi="Verdana" w:cs="Times New Roman"/>
      <w:b/>
      <w:bCs/>
      <w:color w:val="auto"/>
      <w:spacing w:val="100"/>
      <w:sz w:val="36"/>
      <w:szCs w:val="36"/>
    </w:rPr>
  </w:style>
  <w:style w:type="character" w:customStyle="1" w:styleId="TitelZchn">
    <w:name w:val="Titel Zchn"/>
    <w:basedOn w:val="Absatz-Standardschriftart"/>
    <w:link w:val="Titel"/>
    <w:uiPriority w:val="10"/>
    <w:rsid w:val="009B1701"/>
    <w:rPr>
      <w:rFonts w:ascii="Verdana" w:hAnsi="Verdana" w:cs="Times New Roman"/>
      <w:b/>
      <w:bCs/>
      <w:spacing w:val="100"/>
      <w:sz w:val="36"/>
      <w:szCs w:val="36"/>
      <w:lang w:eastAsia="de-DE"/>
    </w:rPr>
  </w:style>
  <w:style w:type="paragraph" w:styleId="Textkrper">
    <w:name w:val="Body Text"/>
    <w:basedOn w:val="Standard"/>
    <w:link w:val="TextkrperZchn"/>
    <w:uiPriority w:val="99"/>
    <w:semiHidden/>
    <w:unhideWhenUsed/>
    <w:rsid w:val="009B1701"/>
    <w:pPr>
      <w:overflowPunct w:val="0"/>
      <w:autoSpaceDE w:val="0"/>
      <w:autoSpaceDN w:val="0"/>
    </w:pPr>
    <w:rPr>
      <w:rFonts w:ascii="Times New Roman" w:hAnsi="Times New Roman" w:cs="Times New Roman"/>
      <w:color w:val="auto"/>
    </w:rPr>
  </w:style>
  <w:style w:type="character" w:customStyle="1" w:styleId="TextkrperZchn">
    <w:name w:val="Textkörper Zchn"/>
    <w:basedOn w:val="Absatz-Standardschriftart"/>
    <w:link w:val="Textkrper"/>
    <w:uiPriority w:val="99"/>
    <w:semiHidden/>
    <w:rsid w:val="009B1701"/>
    <w:rPr>
      <w:rFonts w:ascii="Times New Roman" w:hAnsi="Times New Roman" w:cs="Times New Roman"/>
      <w:sz w:val="24"/>
      <w:szCs w:val="24"/>
      <w:lang w:eastAsia="de-DE"/>
    </w:rPr>
  </w:style>
  <w:style w:type="paragraph" w:customStyle="1" w:styleId="berschrift11">
    <w:name w:val="berschrift11"/>
    <w:basedOn w:val="Standard"/>
    <w:rsid w:val="009B1701"/>
    <w:pPr>
      <w:shd w:val="clear" w:color="auto" w:fill="FFFFFF"/>
      <w:spacing w:after="240" w:line="240" w:lineRule="atLeast"/>
      <w:ind w:hanging="680"/>
    </w:pPr>
    <w:rPr>
      <w:rFonts w:ascii="Arial" w:hAnsi="Arial" w:cs="Arial"/>
      <w:b/>
      <w:bCs/>
      <w:color w:val="auto"/>
      <w:sz w:val="22"/>
      <w:szCs w:val="22"/>
    </w:rPr>
  </w:style>
  <w:style w:type="paragraph" w:customStyle="1" w:styleId="flietext1">
    <w:name w:val="flietext1"/>
    <w:basedOn w:val="Standard"/>
    <w:rsid w:val="009B1701"/>
    <w:pPr>
      <w:shd w:val="clear" w:color="auto" w:fill="FFFFFF"/>
      <w:spacing w:before="240" w:after="480" w:line="259" w:lineRule="atLeast"/>
      <w:ind w:hanging="680"/>
    </w:pPr>
    <w:rPr>
      <w:rFonts w:ascii="Arial" w:hAnsi="Arial" w:cs="Arial"/>
      <w:color w:val="auto"/>
      <w:sz w:val="21"/>
      <w:szCs w:val="21"/>
    </w:rPr>
  </w:style>
  <w:style w:type="paragraph" w:customStyle="1" w:styleId="flietext21">
    <w:name w:val="flietext21"/>
    <w:basedOn w:val="Standard"/>
    <w:rsid w:val="009B1701"/>
    <w:pPr>
      <w:shd w:val="clear" w:color="auto" w:fill="FFFFFF"/>
      <w:spacing w:before="480" w:after="240" w:line="240" w:lineRule="atLeast"/>
      <w:ind w:hanging="540"/>
      <w:jc w:val="both"/>
    </w:pPr>
    <w:rPr>
      <w:rFonts w:ascii="Arial" w:hAnsi="Arial" w:cs="Arial"/>
      <w:b/>
      <w:bCs/>
      <w:color w:val="auto"/>
      <w:sz w:val="22"/>
      <w:szCs w:val="22"/>
    </w:rPr>
  </w:style>
  <w:style w:type="character" w:customStyle="1" w:styleId="berschrift10">
    <w:name w:val="berschrift10"/>
    <w:basedOn w:val="Absatz-Standardschriftart"/>
    <w:rsid w:val="009B1701"/>
    <w:rPr>
      <w:rFonts w:ascii="Arial" w:hAnsi="Arial" w:cs="Arial" w:hint="default"/>
      <w:b/>
      <w:bCs/>
      <w:color w:val="000000"/>
      <w:spacing w:val="0"/>
      <w:position w:val="0"/>
      <w:u w:val="single"/>
    </w:rPr>
  </w:style>
  <w:style w:type="character" w:customStyle="1" w:styleId="flietext20">
    <w:name w:val="flietext20"/>
    <w:basedOn w:val="Absatz-Standardschriftart"/>
    <w:rsid w:val="009B1701"/>
    <w:rPr>
      <w:rFonts w:ascii="Arial" w:hAnsi="Arial" w:cs="Arial" w:hint="default"/>
      <w:b/>
      <w:bCs/>
      <w:color w:val="000000"/>
      <w:spacing w:val="0"/>
      <w:position w:val="0"/>
      <w:u w:val="single"/>
    </w:rPr>
  </w:style>
  <w:style w:type="paragraph" w:styleId="Sprechblasentext">
    <w:name w:val="Balloon Text"/>
    <w:basedOn w:val="Standard"/>
    <w:link w:val="SprechblasentextZchn"/>
    <w:uiPriority w:val="99"/>
    <w:semiHidden/>
    <w:unhideWhenUsed/>
    <w:rsid w:val="008B73D3"/>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8B73D3"/>
    <w:rPr>
      <w:rFonts w:ascii="Tahoma" w:hAnsi="Tahoma" w:cs="Tahoma"/>
      <w:color w:val="000000"/>
      <w:sz w:val="16"/>
      <w:szCs w:val="16"/>
      <w:lang w:eastAsia="de-DE"/>
    </w:rPr>
  </w:style>
  <w:style w:type="paragraph" w:styleId="Listenabsatz">
    <w:name w:val="List Paragraph"/>
    <w:basedOn w:val="Standard"/>
    <w:uiPriority w:val="34"/>
    <w:qFormat/>
    <w:rsid w:val="002E65D8"/>
    <w:pPr>
      <w:ind w:left="720"/>
      <w:contextualSpacing/>
    </w:pPr>
  </w:style>
  <w:style w:type="paragraph" w:styleId="Kopfzeile">
    <w:name w:val="header"/>
    <w:basedOn w:val="Standard"/>
    <w:link w:val="KopfzeileZchn"/>
    <w:uiPriority w:val="99"/>
    <w:unhideWhenUsed/>
    <w:rsid w:val="00593EAE"/>
    <w:pPr>
      <w:tabs>
        <w:tab w:val="center" w:pos="4536"/>
        <w:tab w:val="right" w:pos="9072"/>
      </w:tabs>
    </w:pPr>
  </w:style>
  <w:style w:type="character" w:customStyle="1" w:styleId="KopfzeileZchn">
    <w:name w:val="Kopfzeile Zchn"/>
    <w:basedOn w:val="Absatz-Standardschriftart"/>
    <w:link w:val="Kopfzeile"/>
    <w:uiPriority w:val="99"/>
    <w:rsid w:val="00593EAE"/>
    <w:rPr>
      <w:rFonts w:ascii="Courier New" w:hAnsi="Courier New" w:cs="Courier New"/>
      <w:color w:val="000000"/>
      <w:sz w:val="24"/>
      <w:szCs w:val="24"/>
      <w:lang w:eastAsia="de-DE"/>
    </w:rPr>
  </w:style>
  <w:style w:type="paragraph" w:styleId="Fuzeile">
    <w:name w:val="footer"/>
    <w:basedOn w:val="Standard"/>
    <w:link w:val="FuzeileZchn"/>
    <w:uiPriority w:val="99"/>
    <w:unhideWhenUsed/>
    <w:rsid w:val="00593EAE"/>
    <w:pPr>
      <w:tabs>
        <w:tab w:val="center" w:pos="4536"/>
        <w:tab w:val="right" w:pos="9072"/>
      </w:tabs>
    </w:pPr>
  </w:style>
  <w:style w:type="character" w:customStyle="1" w:styleId="FuzeileZchn">
    <w:name w:val="Fußzeile Zchn"/>
    <w:basedOn w:val="Absatz-Standardschriftart"/>
    <w:link w:val="Fuzeile"/>
    <w:uiPriority w:val="99"/>
    <w:rsid w:val="00593EAE"/>
    <w:rPr>
      <w:rFonts w:ascii="Courier New" w:hAnsi="Courier New" w:cs="Courier New"/>
      <w:color w:val="000000"/>
      <w:sz w:val="24"/>
      <w:szCs w:val="24"/>
      <w:lang w:eastAsia="de-DE"/>
    </w:rPr>
  </w:style>
  <w:style w:type="table" w:styleId="Tabellenraster">
    <w:name w:val="Table Grid"/>
    <w:basedOn w:val="NormaleTabelle"/>
    <w:uiPriority w:val="59"/>
    <w:rsid w:val="00A50F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60144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37551DE-AC2B-45F5-93BB-C30BEFD724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1255</Words>
  <Characters>7910</Characters>
  <Application>Microsoft Office Word</Application>
  <DocSecurity>0</DocSecurity>
  <Lines>65</Lines>
  <Paragraphs>18</Paragraphs>
  <ScaleCrop>false</ScaleCrop>
  <HeadingPairs>
    <vt:vector size="2" baseType="variant">
      <vt:variant>
        <vt:lpstr>Titel</vt:lpstr>
      </vt:variant>
      <vt:variant>
        <vt:i4>1</vt:i4>
      </vt:variant>
    </vt:vector>
  </HeadingPairs>
  <TitlesOfParts>
    <vt:vector size="1" baseType="lpstr">
      <vt:lpstr/>
    </vt:vector>
  </TitlesOfParts>
  <Company>VG Ohmberg</Company>
  <LinksUpToDate>false</LinksUpToDate>
  <CharactersWithSpaces>9147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palau</dc:creator>
  <cp:lastModifiedBy>Elisabeth Böhme</cp:lastModifiedBy>
  <cp:revision>2</cp:revision>
  <cp:lastPrinted>2025-01-23T09:28:00Z</cp:lastPrinted>
  <dcterms:created xsi:type="dcterms:W3CDTF">2025-02-17T11:45:00Z</dcterms:created>
  <dcterms:modified xsi:type="dcterms:W3CDTF">2025-02-17T11:45:00Z</dcterms:modified>
</cp:coreProperties>
</file>